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5071E029"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920A23">
        <w:rPr>
          <w:rFonts w:ascii="Arial" w:eastAsia="等线" w:hAnsi="Arial" w:cs="Arial"/>
          <w:b/>
          <w:bCs/>
          <w:szCs w:val="20"/>
        </w:rPr>
        <w:t>0</w:t>
      </w:r>
      <w:r w:rsidR="009F3819">
        <w:rPr>
          <w:rFonts w:ascii="Arial" w:eastAsia="等线" w:hAnsi="Arial" w:cs="Arial"/>
          <w:b/>
          <w:bCs/>
          <w:szCs w:val="20"/>
        </w:rPr>
        <w:t>3618</w:t>
      </w:r>
    </w:p>
    <w:p w14:paraId="05B811E4" w14:textId="679494BA" w:rsidR="00130526" w:rsidRPr="00130526" w:rsidRDefault="00C94D4E" w:rsidP="00130526">
      <w:pPr>
        <w:widowControl/>
        <w:tabs>
          <w:tab w:val="left" w:pos="1800"/>
          <w:tab w:val="center" w:pos="4536"/>
          <w:tab w:val="right" w:pos="9639"/>
        </w:tabs>
        <w:spacing w:after="120" w:line="240" w:lineRule="auto"/>
        <w:jc w:val="left"/>
        <w:rPr>
          <w:rFonts w:eastAsia="宋体" w:cs="Times New Roman"/>
          <w:szCs w:val="24"/>
        </w:rPr>
      </w:pPr>
      <w:r w:rsidRPr="00C94D4E">
        <w:rPr>
          <w:rFonts w:ascii="Arial" w:eastAsia="等线" w:hAnsi="Arial" w:cs="Arial"/>
          <w:b/>
          <w:bCs/>
          <w:szCs w:val="20"/>
        </w:rPr>
        <w:t>St.</w:t>
      </w:r>
      <w:r w:rsidR="005F0977">
        <w:rPr>
          <w:rFonts w:ascii="Arial" w:eastAsia="等线" w:hAnsi="Arial" w:cs="Arial"/>
          <w:b/>
          <w:bCs/>
          <w:szCs w:val="20"/>
        </w:rPr>
        <w:t xml:space="preserve"> </w:t>
      </w:r>
      <w:r w:rsidRPr="00C94D4E">
        <w:rPr>
          <w:rFonts w:ascii="Arial" w:eastAsia="等线" w:hAnsi="Arial" w:cs="Arial"/>
          <w:b/>
          <w:bCs/>
          <w:szCs w:val="20"/>
        </w:rPr>
        <w:t>Julian</w:t>
      </w:r>
      <w:r w:rsidR="005F0977">
        <w:rPr>
          <w:rFonts w:ascii="Arial" w:eastAsia="等线" w:hAnsi="Arial" w:cs="Arial"/>
          <w:b/>
          <w:bCs/>
          <w:szCs w:val="20"/>
        </w:rPr>
        <w:t>’</w:t>
      </w:r>
      <w:r w:rsidRPr="00C94D4E">
        <w:rPr>
          <w:rFonts w:ascii="Arial" w:eastAsia="等线" w:hAnsi="Arial" w:cs="Arial"/>
          <w:b/>
          <w:bCs/>
          <w:szCs w:val="20"/>
        </w:rPr>
        <w:t>s</w:t>
      </w:r>
      <w:r w:rsidR="00130526" w:rsidRPr="00130526">
        <w:rPr>
          <w:rFonts w:ascii="Arial" w:eastAsia="等线" w:hAnsi="Arial" w:cs="Arial"/>
          <w:b/>
          <w:bCs/>
          <w:szCs w:val="20"/>
        </w:rPr>
        <w:t xml:space="preserve">, </w:t>
      </w:r>
      <w:r w:rsidRPr="00C94D4E">
        <w:rPr>
          <w:rFonts w:ascii="Arial" w:eastAsia="等线" w:hAnsi="Arial" w:cs="Arial"/>
          <w:b/>
          <w:bCs/>
          <w:szCs w:val="20"/>
        </w:rPr>
        <w:t>Malta</w:t>
      </w:r>
      <w:r w:rsidR="00130526" w:rsidRPr="00130526">
        <w:rPr>
          <w:rFonts w:ascii="Arial" w:eastAsia="Tahoma" w:hAnsi="Arial" w:cs="Arial"/>
          <w:b/>
          <w:bCs/>
          <w:szCs w:val="20"/>
        </w:rPr>
        <w:t xml:space="preserve">, </w:t>
      </w:r>
      <w:r>
        <w:rPr>
          <w:rFonts w:ascii="Arial" w:eastAsia="Tahoma" w:hAnsi="Arial" w:cs="Arial"/>
          <w:b/>
          <w:bCs/>
          <w:szCs w:val="20"/>
        </w:rPr>
        <w:t>19</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23</w:t>
      </w:r>
      <w:r>
        <w:rPr>
          <w:rFonts w:ascii="Arial" w:eastAsia="等线" w:hAnsi="Arial" w:cs="Arial"/>
          <w:b/>
          <w:bCs/>
          <w:szCs w:val="20"/>
          <w:vertAlign w:val="superscript"/>
        </w:rPr>
        <w:t>rd</w:t>
      </w:r>
      <w:r w:rsidR="00130526">
        <w:rPr>
          <w:rFonts w:ascii="Arial" w:eastAsia="等线" w:hAnsi="Arial" w:cs="Arial"/>
          <w:b/>
          <w:bCs/>
          <w:szCs w:val="20"/>
        </w:rPr>
        <w:t xml:space="preserve"> </w:t>
      </w:r>
      <w:r>
        <w:rPr>
          <w:rFonts w:ascii="Arial" w:eastAsia="等线" w:hAnsi="Arial" w:cs="Arial"/>
          <w:b/>
          <w:bCs/>
          <w:szCs w:val="20"/>
        </w:rPr>
        <w:t>May</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D4A0C55"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 xml:space="preserve">Discussion on </w:t>
      </w:r>
      <w:bookmarkStart w:id="1" w:name="_Hlk197695912"/>
      <w:r w:rsidR="00912D11" w:rsidRPr="00912D11">
        <w:rPr>
          <w:rFonts w:ascii="Arial" w:eastAsia="宋体" w:hAnsi="Arial" w:cs="Arial"/>
          <w:b/>
          <w:szCs w:val="24"/>
        </w:rPr>
        <w:t>LTM measurement event evaluation and reporting</w:t>
      </w:r>
      <w:bookmarkEnd w:id="1"/>
    </w:p>
    <w:bookmarkEnd w:id="0"/>
    <w:p w14:paraId="18F82166" w14:textId="5434B716"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C94D4E">
        <w:rPr>
          <w:rFonts w:ascii="Arial" w:eastAsia="宋体" w:hAnsi="Arial" w:cs="Arial"/>
          <w:b/>
          <w:szCs w:val="24"/>
        </w:rPr>
        <w:t>6</w:t>
      </w:r>
      <w:r w:rsidRPr="00592209">
        <w:rPr>
          <w:rFonts w:ascii="Arial" w:eastAsia="宋体" w:hAnsi="Arial" w:cs="Arial"/>
          <w:b/>
          <w:szCs w:val="24"/>
        </w:rPr>
        <w:t>.</w:t>
      </w:r>
      <w:r w:rsidR="00C94D4E">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3D0BB416" w:rsidR="003479F4" w:rsidRDefault="00A207E3" w:rsidP="003479F4">
      <w:pPr>
        <w:spacing w:after="120"/>
      </w:pPr>
      <w:bookmarkStart w:id="2" w:name="_Hlk118141910"/>
      <w:r>
        <w:t>In RAN2</w:t>
      </w:r>
      <w:r w:rsidR="00C24BE0">
        <w:t xml:space="preserve"> #129</w:t>
      </w:r>
      <w:r w:rsidR="00C94D4E">
        <w:t>bis</w:t>
      </w:r>
      <w:r w:rsidR="00C24BE0">
        <w:t xml:space="preserve"> meeting</w:t>
      </w:r>
      <w:r w:rsidR="00956AA0">
        <w:fldChar w:fldCharType="begin"/>
      </w:r>
      <w:r w:rsidR="00956AA0">
        <w:instrText xml:space="preserve"> REF _Ref178351852 \r \h </w:instrText>
      </w:r>
      <w:r w:rsidR="00956AA0">
        <w:fldChar w:fldCharType="separate"/>
      </w:r>
      <w:r w:rsidR="00956AA0">
        <w:t>[1]</w:t>
      </w:r>
      <w:r w:rsidR="00956AA0">
        <w:fldChar w:fldCharType="end"/>
      </w:r>
      <w:r w:rsidR="00C24BE0">
        <w:t xml:space="preserve">, L1 event triggered measurement reporting was discussed and some agreements have been reached on </w:t>
      </w:r>
      <w:r w:rsidR="00370569">
        <w:t>many</w:t>
      </w:r>
      <w:r w:rsidR="00C24BE0">
        <w:t xml:space="preserve"> aspects.</w:t>
      </w:r>
    </w:p>
    <w:p w14:paraId="0A8EF1D5" w14:textId="47B641B2" w:rsidR="008A4734" w:rsidRDefault="00C24BE0" w:rsidP="00920A23">
      <w:pPr>
        <w:spacing w:after="120"/>
      </w:pPr>
      <w:r>
        <w:t xml:space="preserve">In this contribution, we would like to discuss </w:t>
      </w:r>
      <w:r w:rsidR="008A4734">
        <w:t xml:space="preserve">some </w:t>
      </w:r>
      <w:r>
        <w:t xml:space="preserve">remaining </w:t>
      </w:r>
      <w:r w:rsidR="008A4734">
        <w:t xml:space="preserve">open </w:t>
      </w:r>
      <w:r>
        <w:t>issues</w:t>
      </w:r>
      <w:r w:rsidR="008A4734">
        <w:t>, including:</w:t>
      </w:r>
    </w:p>
    <w:p w14:paraId="1FB94508" w14:textId="535601A7" w:rsidR="00CD35F0" w:rsidRPr="00CD35F0" w:rsidRDefault="00CD35F0" w:rsidP="00920A23">
      <w:pPr>
        <w:pStyle w:val="a8"/>
        <w:numPr>
          <w:ilvl w:val="0"/>
          <w:numId w:val="38"/>
        </w:numPr>
        <w:spacing w:after="120"/>
      </w:pPr>
      <w:r w:rsidRPr="00CD35F0">
        <w:t>Open issue MAC-5: L1 MR MAC CE content for LTM2;</w:t>
      </w:r>
    </w:p>
    <w:p w14:paraId="637CE1A2" w14:textId="5ADFB600" w:rsidR="00CD35F0" w:rsidRPr="00CD35F0" w:rsidRDefault="00CD35F0" w:rsidP="00920A23">
      <w:pPr>
        <w:pStyle w:val="a8"/>
        <w:numPr>
          <w:ilvl w:val="0"/>
          <w:numId w:val="38"/>
        </w:numPr>
        <w:spacing w:after="120"/>
      </w:pPr>
      <w:r w:rsidRPr="00CD35F0">
        <w:t>Open issue MAC-2/15: how to cancel the triggering status of truncated L1 MR MAC CE;</w:t>
      </w:r>
    </w:p>
    <w:p w14:paraId="36032A19" w14:textId="48C5E31B" w:rsidR="00920A23" w:rsidRPr="00CD35F0" w:rsidRDefault="00CD35F0" w:rsidP="00920A23">
      <w:pPr>
        <w:pStyle w:val="a8"/>
        <w:numPr>
          <w:ilvl w:val="0"/>
          <w:numId w:val="38"/>
        </w:numPr>
        <w:spacing w:after="120"/>
      </w:pPr>
      <w:r w:rsidRPr="00CD35F0">
        <w:t xml:space="preserve">Open issue MAC-6: how to place the beams in truncated L1 MR MAC CE, </w:t>
      </w:r>
      <w:r w:rsidR="00370569" w:rsidRPr="00CD35F0">
        <w:t>e.g.,</w:t>
      </w:r>
      <w:r w:rsidRPr="00CD35F0">
        <w:t xml:space="preserve"> </w:t>
      </w:r>
      <w:r w:rsidR="00370569">
        <w:t xml:space="preserve">in </w:t>
      </w:r>
      <w:r w:rsidRPr="00CD35F0">
        <w:t>which order;</w:t>
      </w:r>
    </w:p>
    <w:p w14:paraId="46BF0F5C" w14:textId="3BB155D1" w:rsidR="00CD35F0" w:rsidRPr="00CD35F0" w:rsidRDefault="00CD35F0" w:rsidP="00920A23">
      <w:pPr>
        <w:pStyle w:val="a8"/>
        <w:numPr>
          <w:ilvl w:val="0"/>
          <w:numId w:val="38"/>
        </w:numPr>
        <w:spacing w:after="120"/>
      </w:pPr>
      <w:r w:rsidRPr="00CD35F0">
        <w:t>Semi-persistent CSI-RS resource activation/deactivation and the MAC CE reuse</w:t>
      </w:r>
      <w:r w:rsidR="009F3819">
        <w:t>;</w:t>
      </w:r>
    </w:p>
    <w:p w14:paraId="32E95B91" w14:textId="46BD74BA" w:rsidR="00CD35F0" w:rsidRPr="00CD35F0" w:rsidRDefault="00CD35F0" w:rsidP="00920A23">
      <w:pPr>
        <w:pStyle w:val="a8"/>
        <w:numPr>
          <w:ilvl w:val="0"/>
          <w:numId w:val="38"/>
        </w:numPr>
        <w:spacing w:after="120"/>
      </w:pPr>
      <w:proofErr w:type="spellStart"/>
      <w:r w:rsidRPr="00CD35F0">
        <w:t>mTRP</w:t>
      </w:r>
      <w:proofErr w:type="spellEnd"/>
      <w:r w:rsidRPr="00CD35F0">
        <w:t>: suggest to have a simple agreement first, to select one beam from the two;</w:t>
      </w:r>
    </w:p>
    <w:p w14:paraId="6D33D551" w14:textId="05087501" w:rsidR="00CD35F0" w:rsidRPr="00CD35F0" w:rsidRDefault="00CD35F0" w:rsidP="00920A23">
      <w:pPr>
        <w:pStyle w:val="a8"/>
        <w:numPr>
          <w:ilvl w:val="0"/>
          <w:numId w:val="38"/>
        </w:numPr>
        <w:spacing w:after="120"/>
      </w:pPr>
      <w:r w:rsidRPr="00CD35F0">
        <w:t>Padding L1 MR MAC CE</w:t>
      </w:r>
      <w:r w:rsidR="00370569">
        <w:t>.</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081C3CC2" w14:textId="77777777" w:rsidR="004B0D74" w:rsidRDefault="004B0D74" w:rsidP="00130526">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Open issue MAC-5 (L1 MR MAC CE for LTM2)</w:t>
      </w:r>
    </w:p>
    <w:p w14:paraId="7A4B1F52" w14:textId="2C79718A" w:rsidR="004B0D74" w:rsidRDefault="004B0D74" w:rsidP="004B0D74">
      <w:r>
        <w:t xml:space="preserve">In </w:t>
      </w:r>
      <w:r>
        <w:fldChar w:fldCharType="begin"/>
      </w:r>
      <w:r>
        <w:instrText xml:space="preserve"> REF _Ref197527261 \r \h </w:instrText>
      </w:r>
      <w:r>
        <w:fldChar w:fldCharType="separate"/>
      </w:r>
      <w:r>
        <w:t>[2]</w:t>
      </w:r>
      <w:r>
        <w:fldChar w:fldCharType="end"/>
      </w:r>
      <w:r>
        <w:t xml:space="preserve">, the following open issue is identified: </w:t>
      </w:r>
    </w:p>
    <w:tbl>
      <w:tblPr>
        <w:tblStyle w:val="TableGrid2"/>
        <w:tblW w:w="0" w:type="auto"/>
        <w:tblLook w:val="04A0" w:firstRow="1" w:lastRow="0" w:firstColumn="1" w:lastColumn="0" w:noHBand="0" w:noVBand="1"/>
      </w:tblPr>
      <w:tblGrid>
        <w:gridCol w:w="917"/>
        <w:gridCol w:w="4183"/>
        <w:gridCol w:w="3196"/>
      </w:tblGrid>
      <w:tr w:rsidR="004B0D74" w:rsidRPr="004B0D74" w14:paraId="7E136707" w14:textId="77777777" w:rsidTr="00821515">
        <w:tc>
          <w:tcPr>
            <w:tcW w:w="988" w:type="dxa"/>
          </w:tcPr>
          <w:p w14:paraId="2EFD9097" w14:textId="77777777" w:rsidR="004B0D74" w:rsidRPr="004B0D74" w:rsidRDefault="004B0D74" w:rsidP="004B0D74">
            <w:pPr>
              <w:keepLines/>
              <w:widowControl/>
              <w:overflowPunct w:val="0"/>
              <w:autoSpaceDE w:val="0"/>
              <w:autoSpaceDN w:val="0"/>
              <w:adjustRightInd w:val="0"/>
              <w:spacing w:after="180"/>
              <w:textAlignment w:val="baseline"/>
              <w:rPr>
                <w:rFonts w:eastAsia="MS Mincho"/>
                <w:lang w:val="en-GB" w:eastAsia="ko-KR"/>
              </w:rPr>
            </w:pPr>
            <w:r w:rsidRPr="004B0D74">
              <w:rPr>
                <w:rFonts w:eastAsia="MS Mincho"/>
                <w:lang w:val="en-GB" w:eastAsia="ko-KR"/>
              </w:rPr>
              <w:t>MAC-5</w:t>
            </w:r>
          </w:p>
        </w:tc>
        <w:tc>
          <w:tcPr>
            <w:tcW w:w="4636" w:type="dxa"/>
          </w:tcPr>
          <w:p w14:paraId="50A0B7D0" w14:textId="77777777" w:rsidR="004B0D74" w:rsidRPr="004B0D74" w:rsidRDefault="004B0D74" w:rsidP="004B0D74">
            <w:pPr>
              <w:keepLines/>
              <w:widowControl/>
              <w:overflowPunct w:val="0"/>
              <w:autoSpaceDE w:val="0"/>
              <w:autoSpaceDN w:val="0"/>
              <w:adjustRightInd w:val="0"/>
              <w:spacing w:after="180"/>
              <w:textAlignment w:val="baseline"/>
              <w:rPr>
                <w:rFonts w:eastAsia="MS Mincho"/>
                <w:b/>
                <w:bCs/>
                <w:u w:val="single"/>
                <w:lang w:val="en-GB" w:eastAsia="ko-KR"/>
              </w:rPr>
            </w:pPr>
            <w:r w:rsidRPr="004B0D74">
              <w:rPr>
                <w:rFonts w:eastAsia="MS Mincho"/>
                <w:b/>
                <w:bCs/>
                <w:u w:val="single"/>
                <w:lang w:val="en-GB" w:eastAsia="ko-KR"/>
              </w:rPr>
              <w:t>The content of L1 MR MAC CE triggered by LTM2</w:t>
            </w:r>
          </w:p>
          <w:p w14:paraId="40B880ED" w14:textId="77777777" w:rsidR="004B0D74" w:rsidRPr="004B0D74" w:rsidRDefault="004B0D74" w:rsidP="004B0D74">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4B0D74">
              <w:rPr>
                <w:rFonts w:eastAsia="Times New Roman"/>
                <w:color w:val="FF0000"/>
                <w:lang w:val="en-GB"/>
              </w:rPr>
              <w:t xml:space="preserve">Editor’s NOTE: </w:t>
            </w:r>
            <w:r w:rsidRPr="004B0D74">
              <w:rPr>
                <w:rFonts w:eastAsia="Times New Roman"/>
                <w:color w:val="FF0000"/>
                <w:lang w:val="en-GB" w:eastAsia="ja-JP"/>
              </w:rPr>
              <w:t>FFS For MR triggered by LTM2, whether only include the current beam information in the MR MAC CE or the MR can include measurements for LTM candidates</w:t>
            </w:r>
            <w:r w:rsidRPr="004B0D74">
              <w:rPr>
                <w:rFonts w:eastAsia="Times New Roman"/>
                <w:color w:val="FF0000"/>
                <w:lang w:val="en-GB"/>
              </w:rPr>
              <w:t xml:space="preserve">. </w:t>
            </w:r>
          </w:p>
        </w:tc>
        <w:tc>
          <w:tcPr>
            <w:tcW w:w="4004" w:type="dxa"/>
          </w:tcPr>
          <w:p w14:paraId="0136E030" w14:textId="77777777" w:rsidR="004B0D74" w:rsidRPr="004B0D74" w:rsidRDefault="004B0D74" w:rsidP="004B0D74">
            <w:pPr>
              <w:keepLines/>
              <w:widowControl/>
              <w:overflowPunct w:val="0"/>
              <w:autoSpaceDE w:val="0"/>
              <w:autoSpaceDN w:val="0"/>
              <w:adjustRightInd w:val="0"/>
              <w:spacing w:after="180"/>
              <w:textAlignment w:val="baseline"/>
              <w:rPr>
                <w:rFonts w:eastAsia="MS Mincho"/>
                <w:lang w:val="en-GB" w:eastAsia="ko-KR"/>
              </w:rPr>
            </w:pPr>
            <w:r w:rsidRPr="004B0D74">
              <w:rPr>
                <w:rFonts w:eastAsia="MS Mincho"/>
                <w:b/>
                <w:bCs/>
                <w:lang w:val="en-GB" w:eastAsia="ko-KR"/>
              </w:rPr>
              <w:t>Issue Type:</w:t>
            </w:r>
            <w:r w:rsidRPr="004B0D74">
              <w:rPr>
                <w:rFonts w:eastAsia="MS Mincho"/>
                <w:lang w:val="en-GB" w:eastAsia="ko-KR"/>
              </w:rPr>
              <w:t xml:space="preserve"> Essential</w:t>
            </w:r>
          </w:p>
          <w:p w14:paraId="31434DFB" w14:textId="77777777" w:rsidR="004B0D74" w:rsidRPr="004B0D74" w:rsidRDefault="004B0D74" w:rsidP="004B0D74">
            <w:pPr>
              <w:keepLines/>
              <w:widowControl/>
              <w:overflowPunct w:val="0"/>
              <w:autoSpaceDE w:val="0"/>
              <w:autoSpaceDN w:val="0"/>
              <w:adjustRightInd w:val="0"/>
              <w:spacing w:after="180"/>
              <w:textAlignment w:val="baseline"/>
              <w:rPr>
                <w:rFonts w:eastAsia="MS Mincho"/>
                <w:lang w:val="en-GB" w:eastAsia="ko-KR"/>
              </w:rPr>
            </w:pPr>
            <w:r w:rsidRPr="004B0D74">
              <w:rPr>
                <w:rFonts w:eastAsia="MS Mincho"/>
                <w:b/>
                <w:bCs/>
                <w:lang w:val="en-GB" w:eastAsia="ko-KR"/>
              </w:rPr>
              <w:t>How to address it:</w:t>
            </w:r>
            <w:r w:rsidRPr="004B0D74">
              <w:rPr>
                <w:rFonts w:eastAsia="MS Mincho"/>
                <w:lang w:val="en-GB" w:eastAsia="ko-KR"/>
              </w:rPr>
              <w:t xml:space="preserve"> based on companies’ contribution</w:t>
            </w:r>
          </w:p>
        </w:tc>
      </w:tr>
    </w:tbl>
    <w:p w14:paraId="3E23E139" w14:textId="7489B6DE" w:rsidR="004B0D74" w:rsidRDefault="004B0D74" w:rsidP="004B0D74">
      <w:r>
        <w:t>According to RAN2 #129 bis meeting agreement:</w:t>
      </w:r>
    </w:p>
    <w:p w14:paraId="055C695F" w14:textId="77777777" w:rsidR="004B0D74" w:rsidRPr="004B0D74" w:rsidRDefault="004B0D74" w:rsidP="004B0D74">
      <w:pPr>
        <w:pStyle w:val="Agreement"/>
        <w:numPr>
          <w:ilvl w:val="0"/>
          <w:numId w:val="2"/>
        </w:numPr>
        <w:tabs>
          <w:tab w:val="clear" w:pos="612"/>
          <w:tab w:val="clear" w:pos="1619"/>
          <w:tab w:val="num" w:pos="1800"/>
        </w:tabs>
        <w:ind w:left="1800"/>
        <w:rPr>
          <w:rFonts w:eastAsia="Malgun Gothic"/>
          <w:b w:val="0"/>
          <w:bCs/>
          <w:i/>
          <w:iCs/>
          <w:lang w:eastAsia="ko-KR"/>
        </w:rPr>
      </w:pPr>
      <w:r w:rsidRPr="004B0D74">
        <w:rPr>
          <w:rFonts w:eastAsia="Malgun Gothic"/>
          <w:b w:val="0"/>
          <w:bCs/>
          <w:i/>
          <w:iCs/>
          <w:lang w:eastAsia="ko-KR"/>
        </w:rPr>
        <w:t xml:space="preserve">FFS For MR triggered by LTM2, whether only include the current beam information in the MR MAC CE or the MR can include </w:t>
      </w:r>
      <w:bookmarkStart w:id="5" w:name="_Hlk197529180"/>
      <w:r w:rsidRPr="004B0D74">
        <w:rPr>
          <w:rFonts w:eastAsia="Malgun Gothic"/>
          <w:b w:val="0"/>
          <w:bCs/>
          <w:i/>
          <w:iCs/>
          <w:lang w:eastAsia="ko-KR"/>
        </w:rPr>
        <w:t>measurements for LTM candidates</w:t>
      </w:r>
      <w:bookmarkEnd w:id="5"/>
      <w:r w:rsidRPr="004B0D74">
        <w:rPr>
          <w:rFonts w:eastAsia="Malgun Gothic"/>
          <w:b w:val="0"/>
          <w:bCs/>
          <w:i/>
          <w:iCs/>
          <w:lang w:eastAsia="ko-KR"/>
        </w:rPr>
        <w:t>.</w:t>
      </w:r>
    </w:p>
    <w:p w14:paraId="5228E190" w14:textId="5FCFAD1A" w:rsidR="004B0D74" w:rsidRDefault="004B0D74" w:rsidP="004B0D74">
      <w:pPr>
        <w:rPr>
          <w:lang w:val="en-GB"/>
        </w:rPr>
      </w:pPr>
      <w:r>
        <w:rPr>
          <w:lang w:val="en-GB"/>
        </w:rPr>
        <w:t>It is not clear whether the candidate beams should be included in the LTM2 reporting. In fact, RAN1 has agreed in RAN1 #120bis that:</w:t>
      </w:r>
    </w:p>
    <w:tbl>
      <w:tblPr>
        <w:tblStyle w:val="a7"/>
        <w:tblW w:w="0" w:type="auto"/>
        <w:tblLook w:val="04A0" w:firstRow="1" w:lastRow="0" w:firstColumn="1" w:lastColumn="0" w:noHBand="0" w:noVBand="1"/>
      </w:tblPr>
      <w:tblGrid>
        <w:gridCol w:w="8296"/>
      </w:tblGrid>
      <w:tr w:rsidR="004B0D74" w14:paraId="30DC581C" w14:textId="77777777" w:rsidTr="004B0D74">
        <w:tc>
          <w:tcPr>
            <w:tcW w:w="8296" w:type="dxa"/>
          </w:tcPr>
          <w:p w14:paraId="102D024A" w14:textId="31EA1ADF" w:rsidR="004B0D74" w:rsidRDefault="004B0D74" w:rsidP="004B0D74">
            <w:r>
              <w:t>RAN1 #120bis agreement</w:t>
            </w:r>
          </w:p>
          <w:p w14:paraId="29BD9BBD" w14:textId="77777777" w:rsidR="004B0D74" w:rsidRPr="00C71FAB" w:rsidRDefault="004B0D74" w:rsidP="004B0D74">
            <w:pPr>
              <w:snapToGrid w:val="0"/>
            </w:pPr>
            <w:r w:rsidRPr="00C71FAB">
              <w:rPr>
                <w:b/>
                <w:highlight w:val="green"/>
              </w:rPr>
              <w:t>Agreement</w:t>
            </w:r>
          </w:p>
          <w:p w14:paraId="6A0C66BE" w14:textId="77777777" w:rsidR="004B0D74" w:rsidRPr="00C71FAB" w:rsidRDefault="004B0D74" w:rsidP="004B0D74">
            <w:pPr>
              <w:rPr>
                <w:rFonts w:eastAsia="Batang"/>
              </w:rPr>
            </w:pPr>
            <w:r w:rsidRPr="00C71FAB">
              <w:t xml:space="preserve">For the </w:t>
            </w:r>
            <w:r w:rsidRPr="004B0D74">
              <w:t>RS type determination</w:t>
            </w:r>
            <w:r w:rsidRPr="00C71FAB">
              <w:t xml:space="preserve"> for event triggered reporting with event LTM2, </w:t>
            </w:r>
          </w:p>
          <w:p w14:paraId="29515952" w14:textId="013662A4" w:rsidR="004B0D74" w:rsidRPr="004B0D74" w:rsidRDefault="004B0D74" w:rsidP="004B0D74">
            <w:pPr>
              <w:pStyle w:val="ListParagraph1"/>
              <w:numPr>
                <w:ilvl w:val="0"/>
                <w:numId w:val="41"/>
              </w:numPr>
              <w:snapToGrid w:val="0"/>
              <w:spacing w:before="0" w:beforeAutospacing="0" w:after="0" w:afterAutospacing="0"/>
              <w:ind w:leftChars="0"/>
              <w:jc w:val="both"/>
              <w:rPr>
                <w:rFonts w:ascii="Times New Roman" w:hAnsi="Times New Roman"/>
                <w:sz w:val="20"/>
                <w:szCs w:val="20"/>
              </w:rPr>
            </w:pPr>
            <w:r w:rsidRPr="00C71FAB">
              <w:rPr>
                <w:rFonts w:ascii="Times New Roman" w:hAnsi="Times New Roman"/>
                <w:sz w:val="20"/>
                <w:szCs w:val="20"/>
              </w:rPr>
              <w:t xml:space="preserve">Alt 1-2: </w:t>
            </w:r>
            <w:bookmarkStart w:id="6" w:name="_Hlk197529014"/>
            <w:r w:rsidRPr="00C71FAB">
              <w:rPr>
                <w:rFonts w:ascii="Times New Roman" w:hAnsi="Times New Roman"/>
                <w:sz w:val="20"/>
                <w:szCs w:val="20"/>
              </w:rPr>
              <w:t>At least one candidate RS shall be configured</w:t>
            </w:r>
            <w:bookmarkEnd w:id="6"/>
          </w:p>
        </w:tc>
      </w:tr>
    </w:tbl>
    <w:p w14:paraId="3D30A8FF" w14:textId="353BD0BA" w:rsidR="004B0D74" w:rsidRDefault="004B0D74" w:rsidP="004B0D74">
      <w:pPr>
        <w:rPr>
          <w:lang w:val="en-GB"/>
        </w:rPr>
      </w:pPr>
      <w:r>
        <w:rPr>
          <w:lang w:val="en-GB"/>
        </w:rPr>
        <w:t>But it is only for ‘RS type determination’, i.e., the candidate RS configuration is used to determine the RS type of serving beam.</w:t>
      </w:r>
    </w:p>
    <w:p w14:paraId="209CD571" w14:textId="1B5B9964" w:rsidR="004B0D74" w:rsidRPr="004B0D74" w:rsidRDefault="004B0D74" w:rsidP="004B0D74">
      <w:pPr>
        <w:pStyle w:val="ab"/>
        <w:rPr>
          <w:b/>
          <w:bCs/>
        </w:rPr>
      </w:pPr>
      <w:bookmarkStart w:id="7" w:name="_Ref197695972"/>
      <w:r w:rsidRPr="004B0D74">
        <w:rPr>
          <w:b/>
          <w:bCs/>
        </w:rPr>
        <w:t xml:space="preserve">Observation </w:t>
      </w:r>
      <w:r w:rsidRPr="004B0D74">
        <w:rPr>
          <w:b/>
          <w:bCs/>
        </w:rPr>
        <w:fldChar w:fldCharType="begin"/>
      </w:r>
      <w:r w:rsidRPr="004B0D74">
        <w:rPr>
          <w:b/>
          <w:bCs/>
        </w:rPr>
        <w:instrText xml:space="preserve"> SEQ Observation \* ARABIC </w:instrText>
      </w:r>
      <w:r w:rsidRPr="004B0D74">
        <w:rPr>
          <w:b/>
          <w:bCs/>
        </w:rPr>
        <w:fldChar w:fldCharType="separate"/>
      </w:r>
      <w:r w:rsidR="00D23AE9">
        <w:rPr>
          <w:b/>
          <w:bCs/>
          <w:noProof/>
        </w:rPr>
        <w:t>1</w:t>
      </w:r>
      <w:r w:rsidRPr="004B0D74">
        <w:rPr>
          <w:b/>
          <w:bCs/>
        </w:rPr>
        <w:fldChar w:fldCharType="end"/>
      </w:r>
      <w:r w:rsidRPr="004B0D74">
        <w:rPr>
          <w:b/>
          <w:bCs/>
        </w:rPr>
        <w:t>: RAN1 agreed at least one candidate RS shall be configured for LTM2, but it is for RS type determination.</w:t>
      </w:r>
      <w:bookmarkEnd w:id="7"/>
      <w:r w:rsidRPr="004B0D74">
        <w:rPr>
          <w:b/>
          <w:bCs/>
        </w:rPr>
        <w:t xml:space="preserve"> </w:t>
      </w:r>
    </w:p>
    <w:p w14:paraId="024154C8" w14:textId="0C06505D" w:rsidR="004B0D74" w:rsidRDefault="004B0D74" w:rsidP="004B0D74">
      <w:pPr>
        <w:rPr>
          <w:lang w:val="en-GB" w:eastAsia="en-US"/>
        </w:rPr>
      </w:pPr>
      <w:r>
        <w:rPr>
          <w:lang w:val="en-GB" w:eastAsia="en-US"/>
        </w:rPr>
        <w:t xml:space="preserve">Then let’s consider whether it is preferable to include candidate beams in LTM2 reporting. Basically, it is up to the network implementation whether to configure event LTM3/4/5 to have the UE reporting </w:t>
      </w:r>
      <w:r>
        <w:rPr>
          <w:lang w:val="en-GB" w:eastAsia="en-US"/>
        </w:rPr>
        <w:lastRenderedPageBreak/>
        <w:t xml:space="preserve">candidate beams, so it is not necessary to include </w:t>
      </w:r>
      <w:r w:rsidRPr="004B0D74">
        <w:rPr>
          <w:lang w:val="en-GB" w:eastAsia="en-US"/>
        </w:rPr>
        <w:t>measurements for LTM candidates</w:t>
      </w:r>
      <w:r>
        <w:rPr>
          <w:lang w:val="en-GB" w:eastAsia="en-US"/>
        </w:rPr>
        <w:t xml:space="preserve"> in MR MAC CE triggered by LTM2.</w:t>
      </w:r>
    </w:p>
    <w:p w14:paraId="6945C983" w14:textId="12A0158B" w:rsidR="004B0D74" w:rsidRDefault="004B0D74" w:rsidP="004B0D74">
      <w:pPr>
        <w:pStyle w:val="ab"/>
        <w:rPr>
          <w:b/>
          <w:bCs/>
        </w:rPr>
      </w:pPr>
      <w:bookmarkStart w:id="8" w:name="_Ref197695974"/>
      <w:r w:rsidRPr="004B0D74">
        <w:rPr>
          <w:b/>
          <w:bCs/>
        </w:rPr>
        <w:t xml:space="preserve">Observation </w:t>
      </w:r>
      <w:r w:rsidRPr="004B0D74">
        <w:rPr>
          <w:b/>
          <w:bCs/>
        </w:rPr>
        <w:fldChar w:fldCharType="begin"/>
      </w:r>
      <w:r w:rsidRPr="004B0D74">
        <w:rPr>
          <w:b/>
          <w:bCs/>
        </w:rPr>
        <w:instrText xml:space="preserve"> SEQ Observation \* ARABIC </w:instrText>
      </w:r>
      <w:r w:rsidRPr="004B0D74">
        <w:rPr>
          <w:b/>
          <w:bCs/>
        </w:rPr>
        <w:fldChar w:fldCharType="separate"/>
      </w:r>
      <w:r w:rsidR="00D23AE9">
        <w:rPr>
          <w:b/>
          <w:bCs/>
          <w:noProof/>
        </w:rPr>
        <w:t>2</w:t>
      </w:r>
      <w:r w:rsidRPr="004B0D74">
        <w:rPr>
          <w:b/>
          <w:bCs/>
        </w:rPr>
        <w:fldChar w:fldCharType="end"/>
      </w:r>
      <w:r w:rsidRPr="004B0D74">
        <w:rPr>
          <w:b/>
          <w:bCs/>
        </w:rPr>
        <w:t>: Network can always configure LTM3/4/5 for the UE to report candidate beams.</w:t>
      </w:r>
      <w:bookmarkEnd w:id="8"/>
    </w:p>
    <w:p w14:paraId="3D6A1A2F" w14:textId="6F21AD24" w:rsidR="004B0D74" w:rsidRDefault="004B0D74" w:rsidP="004B0D74">
      <w:pPr>
        <w:rPr>
          <w:lang w:val="en-GB" w:eastAsia="en-US"/>
        </w:rPr>
      </w:pPr>
      <w:r>
        <w:rPr>
          <w:lang w:val="en-GB" w:eastAsia="en-US"/>
        </w:rPr>
        <w:t xml:space="preserve">On the other hand, if the L1 MR MAC CE can include candidate beams for LTM2, similar issues as we discussed for other events need to be discussed, </w:t>
      </w:r>
      <w:r w:rsidR="009F3819">
        <w:rPr>
          <w:lang w:val="en-GB" w:eastAsia="en-US"/>
        </w:rPr>
        <w:t>e.g.,</w:t>
      </w:r>
      <w:r>
        <w:rPr>
          <w:lang w:val="en-GB" w:eastAsia="en-US"/>
        </w:rPr>
        <w:t xml:space="preserve"> whether to use truncated MAC CE if the</w:t>
      </w:r>
      <w:r w:rsidR="004E320B">
        <w:rPr>
          <w:lang w:val="en-GB" w:eastAsia="en-US"/>
        </w:rPr>
        <w:t xml:space="preserve"> intended</w:t>
      </w:r>
      <w:r>
        <w:rPr>
          <w:lang w:val="en-GB" w:eastAsia="en-US"/>
        </w:rPr>
        <w:t xml:space="preserve"> candidate beams are not </w:t>
      </w:r>
      <w:r w:rsidR="004E320B">
        <w:rPr>
          <w:lang w:val="en-GB" w:eastAsia="en-US"/>
        </w:rPr>
        <w:t>all included? Or, what candidate beams should be included in the L1 MR MAC CE triggered by LTM2, should the UE include the beams in triggered list of other events, or the UE should only include beams that are not reported by other LTM3/4/5 events? There would be a lot more questions to answer.</w:t>
      </w:r>
    </w:p>
    <w:p w14:paraId="4D82CEE1" w14:textId="6BCF379B" w:rsidR="004E320B" w:rsidRDefault="004E320B" w:rsidP="004E320B">
      <w:pPr>
        <w:pStyle w:val="ab"/>
        <w:rPr>
          <w:b/>
          <w:bCs/>
        </w:rPr>
      </w:pPr>
      <w:bookmarkStart w:id="9" w:name="_Ref197695975"/>
      <w:r w:rsidRPr="004E320B">
        <w:rPr>
          <w:b/>
          <w:bCs/>
        </w:rPr>
        <w:t xml:space="preserve">Observation </w:t>
      </w:r>
      <w:r w:rsidRPr="004E320B">
        <w:rPr>
          <w:b/>
          <w:bCs/>
        </w:rPr>
        <w:fldChar w:fldCharType="begin"/>
      </w:r>
      <w:r w:rsidRPr="004E320B">
        <w:rPr>
          <w:b/>
          <w:bCs/>
        </w:rPr>
        <w:instrText xml:space="preserve"> SEQ Observation \* ARABIC </w:instrText>
      </w:r>
      <w:r w:rsidRPr="004E320B">
        <w:rPr>
          <w:b/>
          <w:bCs/>
        </w:rPr>
        <w:fldChar w:fldCharType="separate"/>
      </w:r>
      <w:r w:rsidR="00D23AE9">
        <w:rPr>
          <w:b/>
          <w:bCs/>
          <w:noProof/>
        </w:rPr>
        <w:t>3</w:t>
      </w:r>
      <w:r w:rsidRPr="004E320B">
        <w:rPr>
          <w:b/>
          <w:bCs/>
        </w:rPr>
        <w:fldChar w:fldCharType="end"/>
      </w:r>
      <w:r w:rsidRPr="004E320B">
        <w:rPr>
          <w:b/>
          <w:bCs/>
        </w:rPr>
        <w:t xml:space="preserve">: If we agree to include measurements for LTM candidates in L1 MR triggered by LTM2, some more questions need to be </w:t>
      </w:r>
      <w:r w:rsidR="000863BF">
        <w:rPr>
          <w:b/>
          <w:bCs/>
        </w:rPr>
        <w:t>considered</w:t>
      </w:r>
      <w:r w:rsidRPr="004E320B">
        <w:rPr>
          <w:b/>
          <w:bCs/>
        </w:rPr>
        <w:t xml:space="preserve">, </w:t>
      </w:r>
      <w:r w:rsidR="009F3819" w:rsidRPr="004E320B">
        <w:rPr>
          <w:b/>
          <w:bCs/>
        </w:rPr>
        <w:t>e.g.,</w:t>
      </w:r>
      <w:r w:rsidRPr="004E320B">
        <w:rPr>
          <w:b/>
          <w:bCs/>
        </w:rPr>
        <w:t xml:space="preserve"> whether to use truncated MAC CE if the intended candidate beams are not all included, what is the criteria to select candidate beams to be included in the L1 MR MAC CE etc.</w:t>
      </w:r>
      <w:bookmarkEnd w:id="9"/>
      <w:r w:rsidRPr="004E320B">
        <w:rPr>
          <w:b/>
          <w:bCs/>
        </w:rPr>
        <w:t xml:space="preserve"> </w:t>
      </w:r>
    </w:p>
    <w:p w14:paraId="1318A4A7" w14:textId="6D13ECE1" w:rsidR="004E320B" w:rsidRDefault="004E320B" w:rsidP="004E320B">
      <w:pPr>
        <w:rPr>
          <w:rFonts w:eastAsia="Malgun Gothic"/>
          <w:lang w:eastAsia="ko-KR"/>
        </w:rPr>
      </w:pPr>
      <w:r>
        <w:rPr>
          <w:lang w:val="en-GB" w:eastAsia="en-US"/>
        </w:rPr>
        <w:t xml:space="preserve">Therefore, we propose to simplify the design that </w:t>
      </w:r>
      <w:r w:rsidRPr="004E320B">
        <w:rPr>
          <w:lang w:val="en-GB" w:eastAsia="en-US"/>
        </w:rPr>
        <w:t xml:space="preserve">only </w:t>
      </w:r>
      <w:r w:rsidRPr="004E320B">
        <w:rPr>
          <w:rFonts w:eastAsia="Malgun Gothic"/>
          <w:lang w:eastAsia="ko-KR"/>
        </w:rPr>
        <w:t>the current beam information</w:t>
      </w:r>
      <w:r>
        <w:rPr>
          <w:rFonts w:eastAsia="Malgun Gothic"/>
          <w:lang w:eastAsia="ko-KR"/>
        </w:rPr>
        <w:t xml:space="preserve"> should be included </w:t>
      </w:r>
      <w:r w:rsidRPr="004E320B">
        <w:rPr>
          <w:rFonts w:eastAsia="Malgun Gothic"/>
          <w:lang w:eastAsia="ko-KR"/>
        </w:rPr>
        <w:t>in L1 MR triggered by LTM2</w:t>
      </w:r>
      <w:r>
        <w:rPr>
          <w:rFonts w:eastAsia="Malgun Gothic"/>
          <w:lang w:eastAsia="ko-KR"/>
        </w:rPr>
        <w:t>.</w:t>
      </w:r>
    </w:p>
    <w:p w14:paraId="30735838" w14:textId="74EDB2AA" w:rsidR="004E320B" w:rsidRDefault="004E320B" w:rsidP="004E320B">
      <w:pPr>
        <w:pStyle w:val="ab"/>
        <w:rPr>
          <w:b/>
          <w:bCs/>
        </w:rPr>
      </w:pPr>
      <w:bookmarkStart w:id="10" w:name="_Ref197695980"/>
      <w:r w:rsidRPr="004E320B">
        <w:rPr>
          <w:b/>
          <w:bCs/>
        </w:rPr>
        <w:t xml:space="preserve">Proposal </w:t>
      </w:r>
      <w:r w:rsidRPr="004E320B">
        <w:rPr>
          <w:b/>
          <w:bCs/>
        </w:rPr>
        <w:fldChar w:fldCharType="begin"/>
      </w:r>
      <w:r w:rsidRPr="004E320B">
        <w:rPr>
          <w:b/>
          <w:bCs/>
        </w:rPr>
        <w:instrText xml:space="preserve"> SEQ Proposal \* ARABIC </w:instrText>
      </w:r>
      <w:r w:rsidRPr="004E320B">
        <w:rPr>
          <w:b/>
          <w:bCs/>
        </w:rPr>
        <w:fldChar w:fldCharType="separate"/>
      </w:r>
      <w:r w:rsidR="00D23AE9">
        <w:rPr>
          <w:b/>
          <w:bCs/>
          <w:noProof/>
        </w:rPr>
        <w:t>1</w:t>
      </w:r>
      <w:r w:rsidRPr="004E320B">
        <w:rPr>
          <w:b/>
          <w:bCs/>
        </w:rPr>
        <w:fldChar w:fldCharType="end"/>
      </w:r>
      <w:r w:rsidRPr="004E320B">
        <w:rPr>
          <w:b/>
          <w:bCs/>
        </w:rPr>
        <w:t>: For L1 MR triggered by LTM2, only the current beam information is included in the L1 MR MAC CE.</w:t>
      </w:r>
      <w:bookmarkEnd w:id="10"/>
    </w:p>
    <w:p w14:paraId="49999FCE" w14:textId="71EE00AB" w:rsidR="004E320B" w:rsidRDefault="004E320B" w:rsidP="004E320B">
      <w:pPr>
        <w:rPr>
          <w:lang w:val="en-GB" w:eastAsia="en-US"/>
        </w:rPr>
      </w:pPr>
      <w:r>
        <w:rPr>
          <w:lang w:val="en-GB" w:eastAsia="en-US"/>
        </w:rPr>
        <w:t xml:space="preserve">However, according to </w:t>
      </w:r>
      <w:r w:rsidR="001D45F5" w:rsidRPr="009F3819">
        <w:rPr>
          <w:b/>
          <w:bCs/>
          <w:lang w:val="en-GB" w:eastAsia="en-US"/>
        </w:rPr>
        <w:t>O</w:t>
      </w:r>
      <w:r w:rsidRPr="009F3819">
        <w:rPr>
          <w:b/>
          <w:bCs/>
          <w:lang w:val="en-GB" w:eastAsia="en-US"/>
        </w:rPr>
        <w:t>bservation</w:t>
      </w:r>
      <w:r w:rsidR="001D45F5" w:rsidRPr="009F3819">
        <w:rPr>
          <w:b/>
          <w:bCs/>
          <w:lang w:val="en-GB" w:eastAsia="en-US"/>
        </w:rPr>
        <w:t xml:space="preserve"> </w:t>
      </w:r>
      <w:r w:rsidRPr="009F3819">
        <w:rPr>
          <w:b/>
          <w:bCs/>
          <w:lang w:val="en-GB" w:eastAsia="en-US"/>
        </w:rPr>
        <w:t>1</w:t>
      </w:r>
      <w:r>
        <w:rPr>
          <w:lang w:val="en-GB" w:eastAsia="en-US"/>
        </w:rPr>
        <w:t xml:space="preserve">, the candidate RS will be configured. Therefore, we think it is better to have one more proposal, to clarify that the UE should </w:t>
      </w:r>
      <w:r w:rsidRPr="004E320B">
        <w:rPr>
          <w:lang w:val="en-GB" w:eastAsia="en-US"/>
        </w:rPr>
        <w:t>ignore the candidate beam in the associated LTM CSI resource set</w:t>
      </w:r>
      <w:r>
        <w:rPr>
          <w:lang w:val="en-GB" w:eastAsia="en-US"/>
        </w:rPr>
        <w:t>.</w:t>
      </w:r>
    </w:p>
    <w:p w14:paraId="4310B19E" w14:textId="100141BC" w:rsidR="004E320B" w:rsidRPr="004E320B" w:rsidRDefault="004E320B" w:rsidP="004E320B">
      <w:pPr>
        <w:pStyle w:val="ab"/>
        <w:rPr>
          <w:b/>
          <w:bCs/>
        </w:rPr>
      </w:pPr>
      <w:bookmarkStart w:id="11" w:name="_Ref197695981"/>
      <w:r w:rsidRPr="004E320B">
        <w:rPr>
          <w:b/>
          <w:bCs/>
        </w:rPr>
        <w:t xml:space="preserve">Proposal </w:t>
      </w:r>
      <w:r w:rsidRPr="004E320B">
        <w:rPr>
          <w:b/>
          <w:bCs/>
        </w:rPr>
        <w:fldChar w:fldCharType="begin"/>
      </w:r>
      <w:r w:rsidRPr="004E320B">
        <w:rPr>
          <w:b/>
          <w:bCs/>
        </w:rPr>
        <w:instrText xml:space="preserve"> SEQ Proposal \* ARABIC </w:instrText>
      </w:r>
      <w:r w:rsidRPr="004E320B">
        <w:rPr>
          <w:b/>
          <w:bCs/>
        </w:rPr>
        <w:fldChar w:fldCharType="separate"/>
      </w:r>
      <w:r w:rsidR="00D23AE9">
        <w:rPr>
          <w:b/>
          <w:bCs/>
          <w:noProof/>
        </w:rPr>
        <w:t>2</w:t>
      </w:r>
      <w:r w:rsidRPr="004E320B">
        <w:rPr>
          <w:b/>
          <w:bCs/>
        </w:rPr>
        <w:fldChar w:fldCharType="end"/>
      </w:r>
      <w:r w:rsidRPr="004E320B">
        <w:rPr>
          <w:b/>
          <w:bCs/>
        </w:rPr>
        <w:t xml:space="preserve">: For </w:t>
      </w:r>
      <w:r>
        <w:rPr>
          <w:b/>
          <w:bCs/>
        </w:rPr>
        <w:t xml:space="preserve">reporting configuration of </w:t>
      </w:r>
      <w:r w:rsidRPr="004E320B">
        <w:rPr>
          <w:b/>
          <w:bCs/>
        </w:rPr>
        <w:t>event LTM2</w:t>
      </w:r>
      <w:r>
        <w:rPr>
          <w:b/>
          <w:bCs/>
        </w:rPr>
        <w:t>,</w:t>
      </w:r>
      <w:r w:rsidRPr="004E320B">
        <w:rPr>
          <w:b/>
          <w:bCs/>
        </w:rPr>
        <w:t xml:space="preserve"> the UE ignores the candidate beam in the associated LTM CSI resource set (i.e., UE does not measure those candidate beams).</w:t>
      </w:r>
      <w:bookmarkEnd w:id="11"/>
    </w:p>
    <w:p w14:paraId="1FEF9D68" w14:textId="0C7E35FC" w:rsidR="004716D7" w:rsidRDefault="004716D7" w:rsidP="0013052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Open issue MAC-</w:t>
      </w:r>
      <w:r w:rsidR="009A0BBC">
        <w:rPr>
          <w:rFonts w:ascii="Arial" w:hAnsi="Arial" w:cs="Arial"/>
          <w:iCs/>
          <w:sz w:val="30"/>
          <w:szCs w:val="30"/>
        </w:rPr>
        <w:t>2/</w:t>
      </w:r>
      <w:r>
        <w:rPr>
          <w:rFonts w:ascii="Arial" w:hAnsi="Arial" w:cs="Arial"/>
          <w:iCs/>
          <w:sz w:val="30"/>
          <w:szCs w:val="30"/>
        </w:rPr>
        <w:t>15 (</w:t>
      </w:r>
      <w:bookmarkStart w:id="12" w:name="_Hlk197696164"/>
      <w:r w:rsidR="000A3500">
        <w:rPr>
          <w:rFonts w:ascii="Arial" w:hAnsi="Arial" w:cs="Arial"/>
          <w:iCs/>
          <w:sz w:val="30"/>
          <w:szCs w:val="30"/>
        </w:rPr>
        <w:t>T</w:t>
      </w:r>
      <w:r>
        <w:rPr>
          <w:rFonts w:ascii="Arial" w:hAnsi="Arial" w:cs="Arial"/>
          <w:iCs/>
          <w:sz w:val="30"/>
          <w:szCs w:val="30"/>
        </w:rPr>
        <w:t xml:space="preserve">riggering </w:t>
      </w:r>
      <w:r w:rsidR="009A0BBC">
        <w:rPr>
          <w:rFonts w:ascii="Arial" w:hAnsi="Arial" w:cs="Arial"/>
          <w:iCs/>
          <w:sz w:val="30"/>
          <w:szCs w:val="30"/>
        </w:rPr>
        <w:t xml:space="preserve">status </w:t>
      </w:r>
      <w:r>
        <w:rPr>
          <w:rFonts w:ascii="Arial" w:hAnsi="Arial" w:cs="Arial"/>
          <w:iCs/>
          <w:sz w:val="30"/>
          <w:szCs w:val="30"/>
        </w:rPr>
        <w:t>cancel</w:t>
      </w:r>
      <w:r w:rsidR="009A0BBC">
        <w:rPr>
          <w:rFonts w:ascii="Arial" w:hAnsi="Arial" w:cs="Arial"/>
          <w:iCs/>
          <w:sz w:val="30"/>
          <w:szCs w:val="30"/>
        </w:rPr>
        <w:t>ling</w:t>
      </w:r>
      <w:r>
        <w:rPr>
          <w:rFonts w:ascii="Arial" w:hAnsi="Arial" w:cs="Arial"/>
          <w:iCs/>
          <w:sz w:val="30"/>
          <w:szCs w:val="30"/>
        </w:rPr>
        <w:t xml:space="preserve"> for Truncated L1 MR MAC CE</w:t>
      </w:r>
      <w:bookmarkEnd w:id="12"/>
      <w:r>
        <w:rPr>
          <w:rFonts w:ascii="Arial" w:hAnsi="Arial" w:cs="Arial"/>
          <w:iCs/>
          <w:sz w:val="30"/>
          <w:szCs w:val="30"/>
        </w:rPr>
        <w:t>)</w:t>
      </w:r>
    </w:p>
    <w:p w14:paraId="396BCEC1" w14:textId="2278268C" w:rsidR="004716D7" w:rsidRDefault="004716D7" w:rsidP="004716D7">
      <w:r>
        <w:t xml:space="preserve">In </w:t>
      </w:r>
      <w:r>
        <w:fldChar w:fldCharType="begin"/>
      </w:r>
      <w:r>
        <w:instrText xml:space="preserve"> REF _Ref197527261 \r \h </w:instrText>
      </w:r>
      <w:r>
        <w:fldChar w:fldCharType="separate"/>
      </w:r>
      <w:r>
        <w:t>[2]</w:t>
      </w:r>
      <w:r>
        <w:fldChar w:fldCharType="end"/>
      </w:r>
      <w:r>
        <w:t>, the following open issue</w:t>
      </w:r>
      <w:r w:rsidR="009A0BBC">
        <w:t>s</w:t>
      </w:r>
      <w:r>
        <w:t xml:space="preserve"> </w:t>
      </w:r>
      <w:r w:rsidR="009A0BBC">
        <w:t>are</w:t>
      </w:r>
      <w:r>
        <w:t xml:space="preserve"> identified:</w:t>
      </w:r>
    </w:p>
    <w:tbl>
      <w:tblPr>
        <w:tblStyle w:val="TableGrid3"/>
        <w:tblW w:w="0" w:type="auto"/>
        <w:tblLook w:val="04A0" w:firstRow="1" w:lastRow="0" w:firstColumn="1" w:lastColumn="0" w:noHBand="0" w:noVBand="1"/>
      </w:tblPr>
      <w:tblGrid>
        <w:gridCol w:w="938"/>
        <w:gridCol w:w="3925"/>
        <w:gridCol w:w="3433"/>
      </w:tblGrid>
      <w:tr w:rsidR="009A0BBC" w:rsidRPr="004716D7" w14:paraId="73389E61" w14:textId="77777777" w:rsidTr="009A0BBC">
        <w:tc>
          <w:tcPr>
            <w:tcW w:w="938" w:type="dxa"/>
          </w:tcPr>
          <w:p w14:paraId="6481E7BE" w14:textId="1D491FDF" w:rsidR="009A0BBC" w:rsidRPr="004716D7" w:rsidRDefault="009A0BBC" w:rsidP="004716D7">
            <w:pPr>
              <w:keepLines/>
              <w:widowControl/>
              <w:overflowPunct w:val="0"/>
              <w:autoSpaceDE w:val="0"/>
              <w:autoSpaceDN w:val="0"/>
              <w:adjustRightInd w:val="0"/>
              <w:spacing w:after="180"/>
              <w:textAlignment w:val="baseline"/>
              <w:rPr>
                <w:rFonts w:eastAsia="MS Mincho"/>
                <w:lang w:val="en-GB" w:eastAsia="ko-KR"/>
              </w:rPr>
            </w:pPr>
            <w:r>
              <w:rPr>
                <w:rFonts w:eastAsia="MS Mincho"/>
                <w:lang w:val="en-GB" w:eastAsia="ko-KR"/>
              </w:rPr>
              <w:t>MAC-2</w:t>
            </w:r>
          </w:p>
        </w:tc>
        <w:tc>
          <w:tcPr>
            <w:tcW w:w="3925" w:type="dxa"/>
          </w:tcPr>
          <w:p w14:paraId="66A462E0" w14:textId="7171EC34" w:rsidR="009A0BBC" w:rsidRPr="004716D7" w:rsidRDefault="009A0BBC" w:rsidP="004716D7">
            <w:pPr>
              <w:widowControl/>
              <w:jc w:val="left"/>
              <w:rPr>
                <w:rFonts w:eastAsia="Times New Roman"/>
                <w:b/>
                <w:bCs/>
                <w:szCs w:val="24"/>
                <w:u w:val="single"/>
                <w:lang w:val="en-GB"/>
              </w:rPr>
            </w:pPr>
            <w:r w:rsidRPr="009A0BBC">
              <w:rPr>
                <w:rFonts w:eastAsia="Times New Roman"/>
                <w:b/>
                <w:bCs/>
                <w:szCs w:val="24"/>
                <w:u w:val="single"/>
                <w:lang w:val="en-GB"/>
              </w:rPr>
              <w:t>Open issue MAC-2 (essential): How to ensure UE be able to report the event-triggered beam(s) that were not included in the truncated MR MAC CE by the following grant</w:t>
            </w:r>
          </w:p>
        </w:tc>
        <w:tc>
          <w:tcPr>
            <w:tcW w:w="3433" w:type="dxa"/>
          </w:tcPr>
          <w:p w14:paraId="4B721912" w14:textId="77777777" w:rsidR="009A0BBC" w:rsidRPr="004716D7" w:rsidRDefault="009A0BBC" w:rsidP="004716D7">
            <w:pPr>
              <w:keepLines/>
              <w:widowControl/>
              <w:overflowPunct w:val="0"/>
              <w:autoSpaceDE w:val="0"/>
              <w:autoSpaceDN w:val="0"/>
              <w:adjustRightInd w:val="0"/>
              <w:spacing w:after="180"/>
              <w:textAlignment w:val="baseline"/>
              <w:rPr>
                <w:rFonts w:eastAsia="MS Mincho"/>
                <w:b/>
                <w:bCs/>
                <w:lang w:val="en-GB" w:eastAsia="ko-KR"/>
              </w:rPr>
            </w:pPr>
          </w:p>
        </w:tc>
      </w:tr>
      <w:tr w:rsidR="004716D7" w:rsidRPr="004716D7" w14:paraId="31B2447B" w14:textId="77777777" w:rsidTr="009A0BBC">
        <w:tc>
          <w:tcPr>
            <w:tcW w:w="938" w:type="dxa"/>
          </w:tcPr>
          <w:p w14:paraId="5EFDB967" w14:textId="77777777" w:rsidR="004716D7" w:rsidRPr="004716D7" w:rsidRDefault="004716D7" w:rsidP="004716D7">
            <w:pPr>
              <w:keepLines/>
              <w:widowControl/>
              <w:overflowPunct w:val="0"/>
              <w:autoSpaceDE w:val="0"/>
              <w:autoSpaceDN w:val="0"/>
              <w:adjustRightInd w:val="0"/>
              <w:spacing w:after="180"/>
              <w:textAlignment w:val="baseline"/>
              <w:rPr>
                <w:rFonts w:eastAsia="MS Mincho"/>
                <w:lang w:val="en-GB" w:eastAsia="ko-KR"/>
              </w:rPr>
            </w:pPr>
            <w:r w:rsidRPr="004716D7">
              <w:rPr>
                <w:rFonts w:eastAsia="MS Mincho"/>
                <w:lang w:val="en-GB" w:eastAsia="ko-KR"/>
              </w:rPr>
              <w:t>MAC-15</w:t>
            </w:r>
          </w:p>
        </w:tc>
        <w:tc>
          <w:tcPr>
            <w:tcW w:w="3925" w:type="dxa"/>
          </w:tcPr>
          <w:p w14:paraId="46BE7DF5" w14:textId="77777777" w:rsidR="004716D7" w:rsidRPr="004716D7" w:rsidRDefault="004716D7" w:rsidP="004716D7">
            <w:pPr>
              <w:widowControl/>
              <w:jc w:val="left"/>
              <w:rPr>
                <w:rFonts w:eastAsia="Times New Roman"/>
                <w:b/>
                <w:bCs/>
                <w:szCs w:val="24"/>
                <w:u w:val="single"/>
                <w:lang w:val="en-GB"/>
              </w:rPr>
            </w:pPr>
            <w:r w:rsidRPr="004716D7">
              <w:rPr>
                <w:rFonts w:eastAsia="Times New Roman"/>
                <w:b/>
                <w:bCs/>
                <w:szCs w:val="24"/>
                <w:u w:val="single"/>
                <w:lang w:val="en-GB"/>
              </w:rPr>
              <w:t xml:space="preserve">Whether the triggered MR should be cancelled in the below case: if all the triggered beam(s), </w:t>
            </w:r>
            <w:proofErr w:type="gramStart"/>
            <w:r w:rsidRPr="004716D7">
              <w:rPr>
                <w:rFonts w:eastAsia="Times New Roman"/>
                <w:b/>
                <w:bCs/>
                <w:szCs w:val="24"/>
                <w:u w:val="single"/>
                <w:lang w:val="en-GB"/>
              </w:rPr>
              <w:t>i.e.</w:t>
            </w:r>
            <w:proofErr w:type="gramEnd"/>
            <w:r w:rsidRPr="004716D7">
              <w:rPr>
                <w:rFonts w:eastAsia="Times New Roman"/>
                <w:b/>
                <w:bCs/>
                <w:szCs w:val="24"/>
                <w:u w:val="single"/>
                <w:lang w:val="en-GB"/>
              </w:rPr>
              <w:t xml:space="preserve"> Type#00 and Type#01, have been reported, no matter whether truncated MR MAC CE or regular MR MAC CE is used before, the trigger MR should be cancelled.</w:t>
            </w:r>
          </w:p>
          <w:p w14:paraId="14F2FC2B" w14:textId="77777777" w:rsidR="004716D7" w:rsidRPr="004716D7" w:rsidRDefault="004716D7" w:rsidP="004716D7">
            <w:pPr>
              <w:widowControl/>
              <w:jc w:val="left"/>
              <w:rPr>
                <w:rFonts w:eastAsia="等线"/>
                <w:lang w:val="en-GB" w:eastAsia="en-US"/>
              </w:rPr>
            </w:pPr>
          </w:p>
          <w:p w14:paraId="48C0C122" w14:textId="77777777" w:rsidR="004716D7" w:rsidRPr="004716D7" w:rsidRDefault="004716D7" w:rsidP="004716D7">
            <w:pPr>
              <w:widowControl/>
              <w:jc w:val="left"/>
              <w:rPr>
                <w:rFonts w:eastAsia="Times New Roman"/>
                <w:b/>
                <w:bCs/>
                <w:szCs w:val="24"/>
                <w:u w:val="single"/>
                <w:lang w:val="en-GB"/>
              </w:rPr>
            </w:pPr>
            <w:r w:rsidRPr="004716D7">
              <w:rPr>
                <w:rFonts w:eastAsia="等线"/>
                <w:color w:val="4472C4"/>
                <w:szCs w:val="24"/>
              </w:rPr>
              <w:t>[Rapp]: Raised by Apple during the discussion.</w:t>
            </w:r>
          </w:p>
        </w:tc>
        <w:tc>
          <w:tcPr>
            <w:tcW w:w="3433" w:type="dxa"/>
          </w:tcPr>
          <w:p w14:paraId="25BE0214" w14:textId="77777777" w:rsidR="004716D7" w:rsidRPr="004716D7" w:rsidRDefault="004716D7" w:rsidP="004716D7">
            <w:pPr>
              <w:keepLines/>
              <w:widowControl/>
              <w:overflowPunct w:val="0"/>
              <w:autoSpaceDE w:val="0"/>
              <w:autoSpaceDN w:val="0"/>
              <w:adjustRightInd w:val="0"/>
              <w:spacing w:after="180"/>
              <w:textAlignment w:val="baseline"/>
              <w:rPr>
                <w:rFonts w:eastAsia="MS Mincho"/>
                <w:lang w:val="en-GB" w:eastAsia="ko-KR"/>
              </w:rPr>
            </w:pPr>
            <w:r w:rsidRPr="004716D7">
              <w:rPr>
                <w:rFonts w:eastAsia="MS Mincho"/>
                <w:b/>
                <w:bCs/>
                <w:lang w:val="en-GB" w:eastAsia="ko-KR"/>
              </w:rPr>
              <w:t>Issue Type:</w:t>
            </w:r>
            <w:r w:rsidRPr="004716D7">
              <w:rPr>
                <w:rFonts w:eastAsia="MS Mincho"/>
                <w:lang w:val="en-GB" w:eastAsia="ko-KR"/>
              </w:rPr>
              <w:t xml:space="preserve"> Essential</w:t>
            </w:r>
          </w:p>
          <w:p w14:paraId="0562931C" w14:textId="77777777" w:rsidR="004716D7" w:rsidRPr="004716D7" w:rsidRDefault="004716D7" w:rsidP="004716D7">
            <w:pPr>
              <w:keepLines/>
              <w:widowControl/>
              <w:overflowPunct w:val="0"/>
              <w:autoSpaceDE w:val="0"/>
              <w:autoSpaceDN w:val="0"/>
              <w:adjustRightInd w:val="0"/>
              <w:spacing w:after="180"/>
              <w:textAlignment w:val="baseline"/>
              <w:rPr>
                <w:rFonts w:eastAsia="MS Mincho"/>
                <w:b/>
                <w:bCs/>
                <w:lang w:val="en-GB" w:eastAsia="ko-KR"/>
              </w:rPr>
            </w:pPr>
            <w:r w:rsidRPr="004716D7">
              <w:rPr>
                <w:rFonts w:eastAsia="MS Mincho"/>
                <w:b/>
                <w:bCs/>
                <w:lang w:val="en-GB" w:eastAsia="ko-KR"/>
              </w:rPr>
              <w:t>How to address it:</w:t>
            </w:r>
            <w:r w:rsidRPr="004716D7">
              <w:rPr>
                <w:rFonts w:eastAsia="MS Mincho"/>
                <w:lang w:val="en-GB" w:eastAsia="ko-KR"/>
              </w:rPr>
              <w:t xml:space="preserve"> based on companies’ contribution</w:t>
            </w:r>
          </w:p>
        </w:tc>
      </w:tr>
    </w:tbl>
    <w:p w14:paraId="2CB1FE75" w14:textId="7C62EF49" w:rsidR="004716D7" w:rsidRDefault="004716D7" w:rsidP="004716D7">
      <w:r>
        <w:t>Th</w:t>
      </w:r>
      <w:r w:rsidR="009A0BBC">
        <w:t>ese</w:t>
      </w:r>
      <w:r>
        <w:t xml:space="preserve"> open issue</w:t>
      </w:r>
      <w:r w:rsidR="009A0BBC">
        <w:t>s are</w:t>
      </w:r>
      <w:r>
        <w:t xml:space="preserve"> related to the triggering </w:t>
      </w:r>
      <w:r w:rsidR="009A0BBC">
        <w:t xml:space="preserve">status </w:t>
      </w:r>
      <w:r>
        <w:t xml:space="preserve">cancelling of </w:t>
      </w:r>
      <w:r w:rsidRPr="004716D7">
        <w:t>Truncated L1 MR MAC CE</w:t>
      </w:r>
      <w:r>
        <w:t>.</w:t>
      </w:r>
    </w:p>
    <w:p w14:paraId="332BE627" w14:textId="1765204D" w:rsidR="004716D7" w:rsidRDefault="004716D7" w:rsidP="004716D7">
      <w:r>
        <w:t>In RAN2 #129bis meeting, there is a general agreement:</w:t>
      </w:r>
    </w:p>
    <w:p w14:paraId="4BFC344C" w14:textId="77777777" w:rsidR="004716D7" w:rsidRPr="004716D7" w:rsidRDefault="004716D7" w:rsidP="004716D7">
      <w:pPr>
        <w:pStyle w:val="Agreement"/>
        <w:numPr>
          <w:ilvl w:val="0"/>
          <w:numId w:val="2"/>
        </w:numPr>
        <w:tabs>
          <w:tab w:val="clear" w:pos="612"/>
          <w:tab w:val="clear" w:pos="1619"/>
          <w:tab w:val="num" w:pos="1800"/>
        </w:tabs>
        <w:ind w:left="1800"/>
        <w:rPr>
          <w:rFonts w:eastAsia="Malgun Gothic"/>
          <w:b w:val="0"/>
          <w:bCs/>
          <w:i/>
          <w:iCs/>
          <w:lang w:val="en-US" w:eastAsia="ko-KR"/>
        </w:rPr>
      </w:pPr>
      <w:r w:rsidRPr="004716D7">
        <w:rPr>
          <w:rFonts w:eastAsia="Malgun Gothic"/>
          <w:b w:val="0"/>
          <w:bCs/>
          <w:i/>
          <w:iCs/>
          <w:lang w:val="en-US" w:eastAsia="ko-KR"/>
        </w:rPr>
        <w:t xml:space="preserve">Intention is that the UE should be able to report the </w:t>
      </w:r>
      <w:bookmarkStart w:id="13" w:name="_Hlk197531463"/>
      <w:r w:rsidRPr="004716D7">
        <w:rPr>
          <w:rFonts w:eastAsia="Malgun Gothic"/>
          <w:b w:val="0"/>
          <w:bCs/>
          <w:i/>
          <w:iCs/>
          <w:lang w:val="en-US" w:eastAsia="ko-KR"/>
        </w:rPr>
        <w:t>event-triggered beam(s)</w:t>
      </w:r>
      <w:bookmarkEnd w:id="13"/>
      <w:r w:rsidRPr="004716D7">
        <w:rPr>
          <w:rFonts w:eastAsia="Malgun Gothic"/>
          <w:b w:val="0"/>
          <w:bCs/>
          <w:i/>
          <w:iCs/>
          <w:lang w:val="en-US" w:eastAsia="ko-KR"/>
        </w:rPr>
        <w:t xml:space="preserve"> that were not included in the truncated MR MAC CE by the following grant. Detailed wording can be further discussed as part of the running CR.</w:t>
      </w:r>
    </w:p>
    <w:p w14:paraId="1D94D6C8" w14:textId="0F42EBCA" w:rsidR="004716D7" w:rsidRDefault="009A0BBC" w:rsidP="004716D7">
      <w:r>
        <w:t>In current MAC running CR</w:t>
      </w:r>
      <w:r>
        <w:fldChar w:fldCharType="begin"/>
      </w:r>
      <w:r>
        <w:instrText xml:space="preserve"> REF _Ref197531134 \r \h </w:instrText>
      </w:r>
      <w:r>
        <w:fldChar w:fldCharType="separate"/>
      </w:r>
      <w:r>
        <w:t>[3]</w:t>
      </w:r>
      <w:r>
        <w:fldChar w:fldCharType="end"/>
      </w:r>
      <w:r>
        <w:t>, the cancelling condition for L1 MR is as follows:</w:t>
      </w:r>
    </w:p>
    <w:tbl>
      <w:tblPr>
        <w:tblStyle w:val="a7"/>
        <w:tblW w:w="0" w:type="auto"/>
        <w:tblLook w:val="04A0" w:firstRow="1" w:lastRow="0" w:firstColumn="1" w:lastColumn="0" w:noHBand="0" w:noVBand="1"/>
      </w:tblPr>
      <w:tblGrid>
        <w:gridCol w:w="8296"/>
      </w:tblGrid>
      <w:tr w:rsidR="009A0BBC" w14:paraId="7695109C" w14:textId="77777777" w:rsidTr="009A0BBC">
        <w:tc>
          <w:tcPr>
            <w:tcW w:w="8296" w:type="dxa"/>
          </w:tcPr>
          <w:p w14:paraId="4FAB2F73" w14:textId="77777777" w:rsidR="009A0BBC" w:rsidRDefault="009A0BBC" w:rsidP="009A0BBC">
            <w:pPr>
              <w:pStyle w:val="B2"/>
            </w:pPr>
            <w:r w:rsidRPr="009A0BBC">
              <w:rPr>
                <w:highlight w:val="yellow"/>
              </w:rPr>
              <w:lastRenderedPageBreak/>
              <w:t>2&gt;</w:t>
            </w:r>
            <w:r w:rsidRPr="009A0BBC">
              <w:rPr>
                <w:highlight w:val="yellow"/>
              </w:rPr>
              <w:tab/>
            </w:r>
            <w:r w:rsidRPr="009A0BBC">
              <w:rPr>
                <w:rFonts w:eastAsiaTheme="minorEastAsia"/>
                <w:highlight w:val="yellow"/>
                <w:lang w:eastAsia="zh-CN"/>
              </w:rPr>
              <w:t>if</w:t>
            </w:r>
            <w:r w:rsidRPr="009A0BBC">
              <w:rPr>
                <w:rFonts w:eastAsiaTheme="minorEastAsia" w:hint="eastAsia"/>
                <w:highlight w:val="yellow"/>
                <w:lang w:eastAsia="zh-CN"/>
              </w:rPr>
              <w:t xml:space="preserve"> UL-SCH resources are available for a new transmission in the </w:t>
            </w:r>
            <w:r w:rsidRPr="009A0BBC">
              <w:rPr>
                <w:rFonts w:eastAsiaTheme="minorEastAsia"/>
                <w:highlight w:val="yellow"/>
                <w:lang w:eastAsia="zh-CN"/>
              </w:rPr>
              <w:t>serving cell</w:t>
            </w:r>
            <w:r w:rsidRPr="009A0BBC">
              <w:rPr>
                <w:rFonts w:eastAsiaTheme="minorEastAsia" w:hint="eastAsia"/>
                <w:highlight w:val="yellow"/>
                <w:lang w:eastAsia="zh-CN"/>
              </w:rPr>
              <w:t xml:space="preserve"> and these UL-SCH resources can accommodate the L1 measurement report MAC CE plus its </w:t>
            </w:r>
            <w:proofErr w:type="spellStart"/>
            <w:r w:rsidRPr="009A0BBC">
              <w:rPr>
                <w:rFonts w:eastAsiaTheme="minorEastAsia" w:hint="eastAsia"/>
                <w:highlight w:val="yellow"/>
                <w:lang w:eastAsia="zh-CN"/>
              </w:rPr>
              <w:t>subheader</w:t>
            </w:r>
            <w:proofErr w:type="spellEnd"/>
            <w:r w:rsidRPr="009A0BBC">
              <w:rPr>
                <w:rFonts w:eastAsiaTheme="minorEastAsia" w:hint="eastAsia"/>
                <w:highlight w:val="yellow"/>
                <w:lang w:eastAsia="zh-CN"/>
              </w:rPr>
              <w:t xml:space="preserve"> as a result of logical channel prioritization</w:t>
            </w:r>
            <w:r w:rsidRPr="009A0BBC">
              <w:rPr>
                <w:highlight w:val="yellow"/>
              </w:rPr>
              <w:t>:</w:t>
            </w:r>
          </w:p>
          <w:p w14:paraId="75483580" w14:textId="77777777" w:rsidR="009A0BBC" w:rsidRDefault="009A0BBC" w:rsidP="009A0BBC">
            <w:pPr>
              <w:pStyle w:val="B3"/>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bookmarkStart w:id="14" w:name="_Hlk196927027"/>
            <w:r w:rsidRPr="00B329A5">
              <w:rPr>
                <w:rFonts w:ascii="等线" w:eastAsia="等线" w:hAnsi="等线"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bookmarkEnd w:id="14"/>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6.1.3.xx</w:t>
            </w:r>
            <w:r>
              <w:t>;</w:t>
            </w:r>
          </w:p>
          <w:p w14:paraId="6E3970D3" w14:textId="77777777" w:rsidR="009A0BBC" w:rsidRDefault="009A0BBC" w:rsidP="009A0BBC">
            <w:pPr>
              <w:pStyle w:val="B3"/>
              <w:rPr>
                <w:rFonts w:eastAsiaTheme="minorEastAsia"/>
                <w:lang w:eastAsia="zh-CN"/>
              </w:rPr>
            </w:pPr>
            <w:r>
              <w:t>3&gt;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 xml:space="preserve"> for the RS triggered the report by 1;</w:t>
            </w:r>
          </w:p>
          <w:p w14:paraId="2CAA3C46" w14:textId="77777777" w:rsidR="009A0BBC" w:rsidRDefault="009A0BBC" w:rsidP="009A0BBC">
            <w:pPr>
              <w:pStyle w:val="B3"/>
              <w:rPr>
                <w:rFonts w:eastAsiaTheme="minorEastAsia"/>
                <w:lang w:eastAsia="zh-CN"/>
              </w:rPr>
            </w:pPr>
            <w:r>
              <w:t>3&gt;</w:t>
            </w:r>
            <w:r>
              <w:rPr>
                <w:rFonts w:eastAsiaTheme="minorEastAsia"/>
                <w:lang w:eastAsia="zh-CN"/>
              </w:rPr>
              <w:t xml:space="preserve"> stop</w:t>
            </w:r>
            <w:r>
              <w:t xml:space="preserve"> the periodical reporting timer, if running</w:t>
            </w:r>
            <w:r>
              <w:rPr>
                <w:rFonts w:eastAsiaTheme="minorEastAsia"/>
                <w:lang w:eastAsia="zh-CN"/>
              </w:rPr>
              <w:t>;</w:t>
            </w:r>
          </w:p>
          <w:p w14:paraId="19D71961" w14:textId="77777777" w:rsidR="009A0BBC" w:rsidRDefault="009A0BBC" w:rsidP="009A0BBC">
            <w:pPr>
              <w:pStyle w:val="B3"/>
              <w:rPr>
                <w:iCs/>
              </w:rPr>
            </w:pPr>
            <w:r>
              <w:t>3&gt;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in RRC, and</w:t>
            </w:r>
            <w:r>
              <w:rPr>
                <w:rFonts w:eastAsia="等线"/>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p>
          <w:p w14:paraId="6BF570CF" w14:textId="77777777" w:rsidR="009A0BBC" w:rsidRDefault="009A0BBC" w:rsidP="009A0BBC">
            <w:pPr>
              <w:pStyle w:val="B4"/>
            </w:pPr>
            <w:r>
              <w:t>4&gt;</w:t>
            </w:r>
            <w:r>
              <w:rPr>
                <w:lang w:eastAsia="zh-CN"/>
              </w:rPr>
              <w:t xml:space="preserve"> start the periodical reporting timer 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14:paraId="574ECDB7" w14:textId="77777777" w:rsidR="009A0BBC" w:rsidRDefault="009A0BBC" w:rsidP="009A0BBC">
            <w:pPr>
              <w:pStyle w:val="B3"/>
              <w:rPr>
                <w:rFonts w:eastAsiaTheme="minorEastAsia"/>
                <w:lang w:eastAsia="zh-CN"/>
              </w:rPr>
            </w:pPr>
            <w:r w:rsidRPr="009A0BBC">
              <w:rPr>
                <w:highlight w:val="yellow"/>
              </w:rPr>
              <w:t>3&gt;</w:t>
            </w:r>
            <w:r w:rsidRPr="009A0BBC">
              <w:rPr>
                <w:rFonts w:eastAsiaTheme="minorEastAsia"/>
                <w:highlight w:val="yellow"/>
                <w:lang w:eastAsia="zh-CN"/>
              </w:rPr>
              <w:t xml:space="preserve"> cancel the</w:t>
            </w:r>
            <w:r w:rsidRPr="009A0BBC">
              <w:rPr>
                <w:rFonts w:eastAsiaTheme="minorEastAsia" w:hint="eastAsia"/>
                <w:highlight w:val="yellow"/>
                <w:lang w:eastAsia="zh-CN"/>
              </w:rPr>
              <w:t xml:space="preserve"> </w:t>
            </w:r>
            <w:proofErr w:type="spellStart"/>
            <w:r w:rsidRPr="009A0BBC">
              <w:rPr>
                <w:rFonts w:eastAsiaTheme="minorEastAsia" w:hint="eastAsia"/>
                <w:highlight w:val="yellow"/>
                <w:lang w:eastAsia="zh-CN"/>
              </w:rPr>
              <w:t>the</w:t>
            </w:r>
            <w:proofErr w:type="spellEnd"/>
            <w:r w:rsidRPr="009A0BBC">
              <w:rPr>
                <w:rFonts w:eastAsiaTheme="minorEastAsia"/>
                <w:highlight w:val="yellow"/>
                <w:lang w:eastAsia="zh-CN"/>
              </w:rPr>
              <w:t xml:space="preserve"> triggered</w:t>
            </w:r>
            <w:r w:rsidRPr="009A0BBC">
              <w:rPr>
                <w:rFonts w:eastAsiaTheme="minorEastAsia" w:hint="eastAsia"/>
                <w:highlight w:val="yellow"/>
                <w:lang w:eastAsia="zh-CN"/>
              </w:rPr>
              <w:t xml:space="preserve"> </w:t>
            </w:r>
            <w:r w:rsidRPr="009A0BBC">
              <w:rPr>
                <w:highlight w:val="yellow"/>
              </w:rPr>
              <w:t>L1 measurement report</w:t>
            </w:r>
            <w:r w:rsidRPr="009A0BBC">
              <w:rPr>
                <w:rFonts w:eastAsiaTheme="minorEastAsia"/>
                <w:highlight w:val="yellow"/>
                <w:lang w:eastAsia="zh-CN"/>
              </w:rPr>
              <w:t>;</w:t>
            </w:r>
          </w:p>
          <w:p w14:paraId="4BE332B0" w14:textId="77777777" w:rsidR="009A0BBC" w:rsidRPr="009A0BBC" w:rsidRDefault="009A0BBC" w:rsidP="009A0BBC">
            <w:pPr>
              <w:pStyle w:val="B3"/>
              <w:ind w:left="0" w:firstLine="0"/>
              <w:rPr>
                <w:rFonts w:eastAsiaTheme="minorEastAsia"/>
                <w:color w:val="FF0000"/>
                <w:lang w:eastAsia="zh-CN"/>
              </w:rPr>
            </w:pPr>
            <w:r w:rsidRPr="009A0BBC">
              <w:rPr>
                <w:rFonts w:eastAsiaTheme="minorEastAsia"/>
                <w:color w:val="FF0000"/>
                <w:lang w:eastAsia="zh-CN"/>
              </w:rPr>
              <w:t>&lt;omitted…&gt;</w:t>
            </w:r>
          </w:p>
          <w:p w14:paraId="636A0D82" w14:textId="6C4BE285" w:rsidR="009A0BBC" w:rsidRPr="009A0BBC" w:rsidRDefault="009A0BBC" w:rsidP="009A0BBC">
            <w:pPr>
              <w:pStyle w:val="NO"/>
              <w:rPr>
                <w:rFonts w:eastAsia="等线"/>
                <w:lang w:eastAsia="zh-CN"/>
              </w:rPr>
            </w:pPr>
            <w:r>
              <w:rPr>
                <w:lang w:eastAsia="ko-KR"/>
              </w:rPr>
              <w:t>NOTE X:</w:t>
            </w:r>
            <w:r>
              <w:rPr>
                <w:lang w:eastAsia="ko-KR"/>
              </w:rPr>
              <w:tab/>
              <w:t xml:space="preserve">After sending a </w:t>
            </w:r>
            <w:r>
              <w:rPr>
                <w:rFonts w:eastAsiaTheme="minorEastAsia" w:hint="eastAsia"/>
                <w:lang w:eastAsia="zh-CN"/>
              </w:rPr>
              <w:t>Truncated L1 measurement report MAC CE</w:t>
            </w:r>
            <w:r>
              <w:rPr>
                <w:rFonts w:eastAsia="等线"/>
                <w:lang w:eastAsia="zh-CN"/>
              </w:rPr>
              <w:t>,</w:t>
            </w:r>
            <w:r w:rsidRPr="00BE5847">
              <w:rPr>
                <w:rFonts w:eastAsia="等线"/>
                <w:lang w:eastAsia="zh-CN"/>
              </w:rPr>
              <w:t xml:space="preserve"> </w:t>
            </w:r>
            <w:r>
              <w:rPr>
                <w:rFonts w:eastAsia="等线"/>
                <w:lang w:eastAsia="zh-CN"/>
              </w:rPr>
              <w:t xml:space="preserve">if the subsequent UL grant is still not big enough to fit all the remaining beams, it is up to UE implementation to select the beam(s) which were not included in the previous MAC CE. </w:t>
            </w:r>
          </w:p>
        </w:tc>
      </w:tr>
    </w:tbl>
    <w:p w14:paraId="3E3294DD" w14:textId="7F543A89" w:rsidR="009A0BBC" w:rsidRDefault="009A0BBC" w:rsidP="009A0BBC">
      <w:pPr>
        <w:pStyle w:val="ab"/>
        <w:rPr>
          <w:b/>
          <w:bCs/>
        </w:rPr>
      </w:pPr>
      <w:bookmarkStart w:id="15" w:name="_Ref197696189"/>
      <w:r w:rsidRPr="003D23EF">
        <w:rPr>
          <w:b/>
          <w:bCs/>
        </w:rPr>
        <w:t xml:space="preserve">Observation </w:t>
      </w:r>
      <w:r w:rsidRPr="003D23EF">
        <w:rPr>
          <w:b/>
          <w:bCs/>
        </w:rPr>
        <w:fldChar w:fldCharType="begin"/>
      </w:r>
      <w:r w:rsidRPr="003D23EF">
        <w:rPr>
          <w:b/>
          <w:bCs/>
        </w:rPr>
        <w:instrText xml:space="preserve"> SEQ Observation \* ARABIC </w:instrText>
      </w:r>
      <w:r w:rsidRPr="003D23EF">
        <w:rPr>
          <w:b/>
          <w:bCs/>
        </w:rPr>
        <w:fldChar w:fldCharType="separate"/>
      </w:r>
      <w:r w:rsidR="00D23AE9">
        <w:rPr>
          <w:b/>
          <w:bCs/>
          <w:noProof/>
        </w:rPr>
        <w:t>4</w:t>
      </w:r>
      <w:r w:rsidRPr="003D23EF">
        <w:rPr>
          <w:b/>
          <w:bCs/>
        </w:rPr>
        <w:fldChar w:fldCharType="end"/>
      </w:r>
      <w:r w:rsidRPr="003D23EF">
        <w:rPr>
          <w:b/>
          <w:bCs/>
        </w:rPr>
        <w:t xml:space="preserve">: </w:t>
      </w:r>
      <w:r w:rsidR="00C312EF">
        <w:rPr>
          <w:b/>
          <w:bCs/>
        </w:rPr>
        <w:t>According to</w:t>
      </w:r>
      <w:r w:rsidRPr="003D23EF">
        <w:rPr>
          <w:b/>
          <w:bCs/>
        </w:rPr>
        <w:t xml:space="preserve"> current MAC running CR, </w:t>
      </w:r>
      <w:r w:rsidR="003D23EF" w:rsidRPr="003D23EF">
        <w:rPr>
          <w:b/>
          <w:bCs/>
        </w:rPr>
        <w:t>after sending only part of event-triggered beam(s), the triggering status of the corresponding event is not cancelled until the full L1 measurement report MAC CE is reported in following grant</w:t>
      </w:r>
      <w:r w:rsidR="003D23EF">
        <w:rPr>
          <w:b/>
          <w:bCs/>
        </w:rPr>
        <w:t>.</w:t>
      </w:r>
      <w:bookmarkEnd w:id="15"/>
    </w:p>
    <w:p w14:paraId="254DF5CD" w14:textId="317D90D9" w:rsidR="003D23EF" w:rsidRDefault="00AD452A" w:rsidP="003D23EF">
      <w:pPr>
        <w:rPr>
          <w:lang w:val="en-GB" w:eastAsia="en-US"/>
        </w:rPr>
      </w:pPr>
      <w:r>
        <w:rPr>
          <w:lang w:val="en-GB" w:eastAsia="en-US"/>
        </w:rPr>
        <w:t>In our understanding, the current MAC running CR, with the newly added NOTE X, can cover all cases for truncated MAC CE. The UE’s behaviour is as follows:</w:t>
      </w:r>
    </w:p>
    <w:p w14:paraId="392AB14B" w14:textId="655668CF" w:rsidR="00AD452A" w:rsidRPr="00AD452A" w:rsidRDefault="00AD452A" w:rsidP="00AD452A">
      <w:pPr>
        <w:rPr>
          <w:lang w:val="en-GB" w:eastAsia="en-US"/>
        </w:rPr>
      </w:pPr>
      <w:r w:rsidRPr="00AD452A">
        <w:rPr>
          <w:b/>
          <w:bCs/>
          <w:u w:val="single"/>
          <w:lang w:val="en-GB" w:eastAsia="en-US"/>
        </w:rPr>
        <w:t>Step 1:</w:t>
      </w:r>
      <w:r>
        <w:rPr>
          <w:lang w:val="en-GB" w:eastAsia="en-US"/>
        </w:rPr>
        <w:t xml:space="preserve"> </w:t>
      </w:r>
      <w:r w:rsidRPr="00AD452A">
        <w:rPr>
          <w:lang w:val="en-GB" w:eastAsia="en-US"/>
        </w:rPr>
        <w:t xml:space="preserve">In the first truncated MAC CE, UE reports part of </w:t>
      </w:r>
      <w:r w:rsidRPr="00AD452A">
        <w:t>event-triggered beam(s);</w:t>
      </w:r>
    </w:p>
    <w:p w14:paraId="6D8AD438" w14:textId="090F4580" w:rsidR="00AD452A" w:rsidRPr="00AD452A" w:rsidRDefault="00AD452A" w:rsidP="00AD452A">
      <w:pPr>
        <w:rPr>
          <w:lang w:val="en-GB" w:eastAsia="en-US"/>
        </w:rPr>
      </w:pPr>
      <w:r w:rsidRPr="00AD452A">
        <w:rPr>
          <w:b/>
          <w:bCs/>
          <w:u w:val="single"/>
        </w:rPr>
        <w:t>Step 2:</w:t>
      </w:r>
      <w:r>
        <w:t xml:space="preserve"> </w:t>
      </w:r>
      <w:r w:rsidRPr="00AD452A">
        <w:t>In the second following UL grant:</w:t>
      </w:r>
    </w:p>
    <w:p w14:paraId="1BE5838D" w14:textId="39DDAE71" w:rsidR="00AD452A" w:rsidRPr="00AD452A" w:rsidRDefault="00AD452A" w:rsidP="00AD452A">
      <w:pPr>
        <w:pStyle w:val="a8"/>
        <w:numPr>
          <w:ilvl w:val="1"/>
          <w:numId w:val="43"/>
        </w:numPr>
        <w:rPr>
          <w:lang w:val="en-GB" w:eastAsia="en-US"/>
        </w:rPr>
      </w:pPr>
      <w:r w:rsidRPr="00AD452A">
        <w:rPr>
          <w:lang w:val="en-GB"/>
        </w:rPr>
        <w:t xml:space="preserve">If it is </w:t>
      </w:r>
      <w:r w:rsidRPr="00AD452A">
        <w:t xml:space="preserve">large enough, the UE </w:t>
      </w:r>
      <w:r w:rsidRPr="00AD452A">
        <w:rPr>
          <w:rFonts w:eastAsiaTheme="minorEastAsia" w:hint="eastAsia"/>
        </w:rPr>
        <w:t>accommodate</w:t>
      </w:r>
      <w:r w:rsidRPr="00AD452A">
        <w:rPr>
          <w:rFonts w:eastAsiaTheme="minorEastAsia"/>
        </w:rPr>
        <w:t>s</w:t>
      </w:r>
      <w:r w:rsidRPr="00AD452A">
        <w:rPr>
          <w:rFonts w:eastAsiaTheme="minorEastAsia" w:hint="eastAsia"/>
        </w:rPr>
        <w:t xml:space="preserve"> the </w:t>
      </w:r>
      <w:r w:rsidRPr="00AD452A">
        <w:rPr>
          <w:rFonts w:eastAsiaTheme="minorEastAsia"/>
        </w:rPr>
        <w:t xml:space="preserve">normal </w:t>
      </w:r>
      <w:r w:rsidRPr="00AD452A">
        <w:rPr>
          <w:rFonts w:eastAsiaTheme="minorEastAsia" w:hint="eastAsia"/>
        </w:rPr>
        <w:t>L1 measurement report MAC CE</w:t>
      </w:r>
      <w:r w:rsidRPr="00AD452A">
        <w:t xml:space="preserve"> </w:t>
      </w:r>
      <w:r w:rsidRPr="00AD452A">
        <w:rPr>
          <w:rFonts w:eastAsiaTheme="minorEastAsia"/>
        </w:rPr>
        <w:t xml:space="preserve">plus its </w:t>
      </w:r>
      <w:proofErr w:type="spellStart"/>
      <w:r w:rsidRPr="00AD452A">
        <w:rPr>
          <w:rFonts w:eastAsiaTheme="minorEastAsia"/>
        </w:rPr>
        <w:t>subheader</w:t>
      </w:r>
      <w:proofErr w:type="spellEnd"/>
      <w:r w:rsidRPr="00AD452A">
        <w:rPr>
          <w:rFonts w:eastAsiaTheme="minorEastAsia"/>
        </w:rPr>
        <w:t>, and cancel the report;</w:t>
      </w:r>
    </w:p>
    <w:p w14:paraId="0879EC16" w14:textId="6027F626" w:rsidR="00AD452A" w:rsidRPr="00AD452A" w:rsidRDefault="00AD452A" w:rsidP="00AD452A">
      <w:pPr>
        <w:pStyle w:val="a8"/>
        <w:numPr>
          <w:ilvl w:val="1"/>
          <w:numId w:val="43"/>
        </w:numPr>
        <w:rPr>
          <w:lang w:val="en-GB" w:eastAsia="en-US"/>
        </w:rPr>
      </w:pPr>
      <w:r w:rsidRPr="00AD452A">
        <w:rPr>
          <w:rFonts w:eastAsiaTheme="minorEastAsia"/>
        </w:rPr>
        <w:t>If it is not large enough</w:t>
      </w:r>
      <w:r w:rsidRPr="00AD452A">
        <w:t>, the UE selects the unreported triggered beams based on implementation to be included in the second truncated L1 MR MAC CE;</w:t>
      </w:r>
    </w:p>
    <w:p w14:paraId="31630C86" w14:textId="7391034D" w:rsidR="00AD452A" w:rsidRPr="00AD452A" w:rsidRDefault="00C312EF" w:rsidP="00AD452A">
      <w:pPr>
        <w:pStyle w:val="a8"/>
        <w:numPr>
          <w:ilvl w:val="2"/>
          <w:numId w:val="43"/>
        </w:numPr>
        <w:rPr>
          <w:lang w:val="en-GB" w:eastAsia="en-US"/>
        </w:rPr>
      </w:pPr>
      <w:r w:rsidRPr="00C312EF">
        <w:rPr>
          <w:b/>
          <w:bCs/>
          <w:u w:val="single"/>
        </w:rPr>
        <w:t>Step 3:</w:t>
      </w:r>
      <w:r>
        <w:t xml:space="preserve"> </w:t>
      </w:r>
      <w:r w:rsidR="00AD452A" w:rsidRPr="00AD452A">
        <w:t xml:space="preserve">In the third following UL grant, follow same </w:t>
      </w:r>
      <w:proofErr w:type="spellStart"/>
      <w:r w:rsidR="00AD452A" w:rsidRPr="00AD452A">
        <w:t>behaviour</w:t>
      </w:r>
      <w:proofErr w:type="spellEnd"/>
      <w:r w:rsidR="00AD452A" w:rsidRPr="00AD452A">
        <w:t xml:space="preserve"> as </w:t>
      </w:r>
      <w:r w:rsidR="00AD452A">
        <w:t xml:space="preserve">step </w:t>
      </w:r>
      <w:r w:rsidR="00AD452A" w:rsidRPr="00AD452A">
        <w:t xml:space="preserve">2a and </w:t>
      </w:r>
      <w:r w:rsidR="00AD452A">
        <w:t xml:space="preserve">step </w:t>
      </w:r>
      <w:r w:rsidR="00AD452A" w:rsidRPr="00AD452A">
        <w:t>2b.</w:t>
      </w:r>
    </w:p>
    <w:p w14:paraId="10064B68" w14:textId="70D4BF3F" w:rsidR="003D23EF" w:rsidRDefault="00C312EF" w:rsidP="003D23EF">
      <w:pPr>
        <w:rPr>
          <w:lang w:val="en-GB" w:eastAsia="en-US"/>
        </w:rPr>
      </w:pPr>
      <w:r>
        <w:rPr>
          <w:lang w:val="en-GB" w:eastAsia="en-US"/>
        </w:rPr>
        <w:t>Therefore, if the second UL grant is big enough, there is no problem, so we could rely on network implementation to provide a bigger grant after receiving truncated L1 MR MAC CE. The</w:t>
      </w:r>
      <w:r w:rsidRPr="00C312EF">
        <w:t xml:space="preserve"> </w:t>
      </w:r>
      <w:r>
        <w:t xml:space="preserve">triggering status cancelling based on whether all triggered beams have been reported is </w:t>
      </w:r>
      <w:r w:rsidR="00D43240">
        <w:t>kind of optimization</w:t>
      </w:r>
      <w:r w:rsidR="009F3819" w:rsidRPr="009F3819">
        <w:t xml:space="preserve"> </w:t>
      </w:r>
      <w:r w:rsidR="009F3819">
        <w:t>and needs not to be introduced</w:t>
      </w:r>
      <w:r w:rsidR="009F3819">
        <w:rPr>
          <w:rFonts w:hint="eastAsia"/>
        </w:rPr>
        <w:t>.</w:t>
      </w:r>
      <w:r w:rsidR="00D43240">
        <w:t xml:space="preserve"> </w:t>
      </w:r>
      <w:r>
        <w:rPr>
          <w:lang w:val="en-GB" w:eastAsia="en-US"/>
        </w:rPr>
        <w:t xml:space="preserve">Therefore, we would like to rely on the current </w:t>
      </w:r>
      <w:r w:rsidR="00D43240">
        <w:rPr>
          <w:lang w:val="en-GB" w:eastAsia="en-US"/>
        </w:rPr>
        <w:t>running CR text.</w:t>
      </w:r>
    </w:p>
    <w:p w14:paraId="65CB76E1" w14:textId="5EF4D3C1" w:rsidR="00D43240" w:rsidRPr="00D43240" w:rsidRDefault="00D43240" w:rsidP="00D43240">
      <w:pPr>
        <w:pStyle w:val="ab"/>
        <w:rPr>
          <w:b/>
          <w:bCs/>
        </w:rPr>
      </w:pPr>
      <w:bookmarkStart w:id="16" w:name="_Ref197696192"/>
      <w:r w:rsidRPr="00D43240">
        <w:rPr>
          <w:b/>
          <w:bCs/>
        </w:rPr>
        <w:t xml:space="preserve">Proposal </w:t>
      </w:r>
      <w:r w:rsidRPr="00D43240">
        <w:rPr>
          <w:b/>
          <w:bCs/>
        </w:rPr>
        <w:fldChar w:fldCharType="begin"/>
      </w:r>
      <w:r w:rsidRPr="00D43240">
        <w:rPr>
          <w:b/>
          <w:bCs/>
        </w:rPr>
        <w:instrText xml:space="preserve"> SEQ Proposal \* ARABIC </w:instrText>
      </w:r>
      <w:r w:rsidRPr="00D43240">
        <w:rPr>
          <w:b/>
          <w:bCs/>
        </w:rPr>
        <w:fldChar w:fldCharType="separate"/>
      </w:r>
      <w:r w:rsidR="00D23AE9">
        <w:rPr>
          <w:b/>
          <w:bCs/>
          <w:noProof/>
        </w:rPr>
        <w:t>3</w:t>
      </w:r>
      <w:r w:rsidRPr="00D43240">
        <w:rPr>
          <w:b/>
          <w:bCs/>
        </w:rPr>
        <w:fldChar w:fldCharType="end"/>
      </w:r>
      <w:r w:rsidRPr="00D43240">
        <w:rPr>
          <w:b/>
          <w:bCs/>
        </w:rPr>
        <w:t xml:space="preserve">: RAN2 agrees to </w:t>
      </w:r>
      <w:r w:rsidR="00286527">
        <w:rPr>
          <w:b/>
          <w:bCs/>
        </w:rPr>
        <w:t xml:space="preserve">only </w:t>
      </w:r>
      <w:r w:rsidRPr="00D43240">
        <w:rPr>
          <w:b/>
          <w:bCs/>
        </w:rPr>
        <w:t xml:space="preserve">adopt the simple cancelling condition as in current MAC running CR, i.e.  the triggering status of the </w:t>
      </w:r>
      <w:r w:rsidR="00A97067">
        <w:rPr>
          <w:b/>
          <w:bCs/>
        </w:rPr>
        <w:t>truncated L1 MR MAC CE</w:t>
      </w:r>
      <w:r w:rsidRPr="00D43240">
        <w:rPr>
          <w:b/>
          <w:bCs/>
        </w:rPr>
        <w:t xml:space="preserve"> is cancelled when the normal (not-truncated) L1 measurement report MAC CE is reported in following grant</w:t>
      </w:r>
      <w:r w:rsidR="001D45F5">
        <w:rPr>
          <w:b/>
          <w:bCs/>
        </w:rPr>
        <w:t>(s)</w:t>
      </w:r>
      <w:r w:rsidRPr="00D43240">
        <w:rPr>
          <w:b/>
          <w:bCs/>
        </w:rPr>
        <w:t>.</w:t>
      </w:r>
      <w:bookmarkEnd w:id="16"/>
    </w:p>
    <w:p w14:paraId="41BC3F61" w14:textId="21A809F6" w:rsidR="006C2B21" w:rsidRDefault="00956AA0" w:rsidP="0013052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Open issue MAC-6 (</w:t>
      </w:r>
      <w:bookmarkStart w:id="17" w:name="_Hlk197696271"/>
      <w:r w:rsidR="000A3500">
        <w:rPr>
          <w:rFonts w:ascii="Arial" w:hAnsi="Arial" w:cs="Arial"/>
          <w:iCs/>
          <w:sz w:val="30"/>
          <w:szCs w:val="30"/>
        </w:rPr>
        <w:t xml:space="preserve">Content of </w:t>
      </w:r>
      <w:r w:rsidR="006C2B21">
        <w:rPr>
          <w:rFonts w:ascii="Arial" w:hAnsi="Arial" w:cs="Arial"/>
          <w:iCs/>
          <w:sz w:val="30"/>
          <w:szCs w:val="30"/>
        </w:rPr>
        <w:t xml:space="preserve">Truncated </w:t>
      </w:r>
      <w:r>
        <w:rPr>
          <w:rFonts w:ascii="Arial" w:hAnsi="Arial" w:cs="Arial"/>
          <w:iCs/>
          <w:sz w:val="30"/>
          <w:szCs w:val="30"/>
        </w:rPr>
        <w:t xml:space="preserve">L1 MR </w:t>
      </w:r>
      <w:r w:rsidR="006C2B21">
        <w:rPr>
          <w:rFonts w:ascii="Arial" w:hAnsi="Arial" w:cs="Arial"/>
          <w:iCs/>
          <w:sz w:val="30"/>
          <w:szCs w:val="30"/>
        </w:rPr>
        <w:t>MAC CE</w:t>
      </w:r>
      <w:bookmarkEnd w:id="17"/>
      <w:r>
        <w:rPr>
          <w:rFonts w:ascii="Arial" w:hAnsi="Arial" w:cs="Arial"/>
          <w:iCs/>
          <w:sz w:val="30"/>
          <w:szCs w:val="30"/>
        </w:rPr>
        <w:t>)</w:t>
      </w:r>
    </w:p>
    <w:p w14:paraId="43080D86" w14:textId="77777777" w:rsidR="00956AA0" w:rsidRDefault="00956AA0" w:rsidP="00584AAF">
      <w:r>
        <w:t xml:space="preserve">In </w:t>
      </w:r>
      <w:r>
        <w:fldChar w:fldCharType="begin"/>
      </w:r>
      <w:r>
        <w:instrText xml:space="preserve"> REF _Ref197527261 \r \h </w:instrText>
      </w:r>
      <w:r>
        <w:fldChar w:fldCharType="separate"/>
      </w:r>
      <w:r>
        <w:t>[2]</w:t>
      </w:r>
      <w:r>
        <w:fldChar w:fldCharType="end"/>
      </w:r>
      <w:r>
        <w:t>, the following open issue is identified:</w:t>
      </w:r>
    </w:p>
    <w:tbl>
      <w:tblPr>
        <w:tblStyle w:val="TableGrid1"/>
        <w:tblW w:w="0" w:type="auto"/>
        <w:tblLook w:val="04A0" w:firstRow="1" w:lastRow="0" w:firstColumn="1" w:lastColumn="0" w:noHBand="0" w:noVBand="1"/>
      </w:tblPr>
      <w:tblGrid>
        <w:gridCol w:w="932"/>
        <w:gridCol w:w="3998"/>
        <w:gridCol w:w="3366"/>
      </w:tblGrid>
      <w:tr w:rsidR="00956AA0" w:rsidRPr="00956AA0" w14:paraId="7C8C7FD3" w14:textId="77777777" w:rsidTr="00821515">
        <w:tc>
          <w:tcPr>
            <w:tcW w:w="988" w:type="dxa"/>
          </w:tcPr>
          <w:p w14:paraId="2ACDA379" w14:textId="77777777" w:rsidR="00956AA0" w:rsidRPr="00956AA0" w:rsidRDefault="00956AA0" w:rsidP="00956AA0">
            <w:pPr>
              <w:keepLines/>
              <w:widowControl/>
              <w:overflowPunct w:val="0"/>
              <w:autoSpaceDE w:val="0"/>
              <w:autoSpaceDN w:val="0"/>
              <w:adjustRightInd w:val="0"/>
              <w:spacing w:after="180"/>
              <w:textAlignment w:val="baseline"/>
              <w:rPr>
                <w:rFonts w:eastAsia="MS Mincho"/>
                <w:lang w:val="en-GB" w:eastAsia="ko-KR"/>
              </w:rPr>
            </w:pPr>
            <w:r w:rsidRPr="00956AA0">
              <w:rPr>
                <w:rFonts w:eastAsia="MS Mincho"/>
                <w:lang w:val="en-GB" w:eastAsia="ko-KR"/>
              </w:rPr>
              <w:t>MAC-6</w:t>
            </w:r>
          </w:p>
        </w:tc>
        <w:tc>
          <w:tcPr>
            <w:tcW w:w="4636" w:type="dxa"/>
          </w:tcPr>
          <w:p w14:paraId="2E052383" w14:textId="77777777" w:rsidR="00956AA0" w:rsidRPr="00956AA0" w:rsidRDefault="00956AA0" w:rsidP="00956AA0">
            <w:pPr>
              <w:keepLines/>
              <w:widowControl/>
              <w:overflowPunct w:val="0"/>
              <w:autoSpaceDE w:val="0"/>
              <w:autoSpaceDN w:val="0"/>
              <w:adjustRightInd w:val="0"/>
              <w:spacing w:after="180"/>
              <w:textAlignment w:val="baseline"/>
              <w:rPr>
                <w:rFonts w:eastAsia="Times New Roman"/>
                <w:b/>
                <w:bCs/>
                <w:u w:val="single"/>
                <w:lang w:val="en-GB"/>
              </w:rPr>
            </w:pPr>
            <w:r w:rsidRPr="00956AA0">
              <w:rPr>
                <w:rFonts w:eastAsia="Times New Roman"/>
                <w:b/>
                <w:bCs/>
                <w:u w:val="single"/>
                <w:lang w:val="en-GB"/>
              </w:rPr>
              <w:t xml:space="preserve">Truncated L1 MR MAC CE details. E.g. </w:t>
            </w:r>
          </w:p>
          <w:p w14:paraId="1630282B" w14:textId="77777777" w:rsidR="00956AA0" w:rsidRPr="00956AA0" w:rsidRDefault="00956AA0" w:rsidP="00956AA0">
            <w:pPr>
              <w:keepLines/>
              <w:widowControl/>
              <w:overflowPunct w:val="0"/>
              <w:autoSpaceDE w:val="0"/>
              <w:autoSpaceDN w:val="0"/>
              <w:adjustRightInd w:val="0"/>
              <w:spacing w:after="180"/>
              <w:textAlignment w:val="baseline"/>
              <w:rPr>
                <w:rFonts w:eastAsia="Times New Roman"/>
                <w:b/>
                <w:bCs/>
                <w:lang w:val="en-GB"/>
              </w:rPr>
            </w:pPr>
            <w:r w:rsidRPr="00956AA0">
              <w:rPr>
                <w:rFonts w:eastAsia="Times New Roman"/>
                <w:b/>
                <w:bCs/>
                <w:lang w:val="en-GB"/>
              </w:rPr>
              <w:lastRenderedPageBreak/>
              <w:t>Except the triggered beam, whether any beam should be prioritised to be included in the truncated L1 MR MAC CE?</w:t>
            </w:r>
          </w:p>
          <w:p w14:paraId="5081A95A" w14:textId="77777777" w:rsidR="00956AA0" w:rsidRPr="00956AA0" w:rsidRDefault="00956AA0" w:rsidP="00956AA0">
            <w:pPr>
              <w:keepLines/>
              <w:widowControl/>
              <w:overflowPunct w:val="0"/>
              <w:autoSpaceDE w:val="0"/>
              <w:autoSpaceDN w:val="0"/>
              <w:adjustRightInd w:val="0"/>
              <w:spacing w:after="180"/>
              <w:textAlignment w:val="baseline"/>
              <w:rPr>
                <w:rFonts w:eastAsia="Times New Roman"/>
                <w:b/>
                <w:bCs/>
                <w:lang w:val="en-GB"/>
              </w:rPr>
            </w:pPr>
            <w:r w:rsidRPr="00956AA0">
              <w:rPr>
                <w:rFonts w:eastAsia="Times New Roman"/>
                <w:b/>
                <w:bCs/>
                <w:lang w:val="en-GB"/>
              </w:rPr>
              <w:t xml:space="preserve">In case the UL grant could include at least 2 beams in truncated L1 MR MAC </w:t>
            </w:r>
            <w:proofErr w:type="gramStart"/>
            <w:r w:rsidRPr="00956AA0">
              <w:rPr>
                <w:rFonts w:eastAsia="Times New Roman"/>
                <w:b/>
                <w:bCs/>
                <w:lang w:val="en-GB"/>
              </w:rPr>
              <w:t xml:space="preserve">CE,  </w:t>
            </w:r>
            <w:bookmarkStart w:id="18" w:name="_Hlk197528482"/>
            <w:r w:rsidRPr="00956AA0">
              <w:rPr>
                <w:rFonts w:eastAsia="Times New Roman"/>
                <w:b/>
                <w:bCs/>
                <w:lang w:val="en-GB"/>
              </w:rPr>
              <w:t>which</w:t>
            </w:r>
            <w:proofErr w:type="gramEnd"/>
            <w:r w:rsidRPr="00956AA0">
              <w:rPr>
                <w:rFonts w:eastAsia="Times New Roman"/>
                <w:b/>
                <w:bCs/>
                <w:lang w:val="en-GB"/>
              </w:rPr>
              <w:t xml:space="preserve"> beam should be included as the first beam in the truncated L1 MR MAC CE</w:t>
            </w:r>
            <w:bookmarkEnd w:id="18"/>
            <w:r w:rsidRPr="00956AA0">
              <w:rPr>
                <w:rFonts w:eastAsia="Times New Roman"/>
                <w:b/>
                <w:bCs/>
                <w:lang w:val="en-GB"/>
              </w:rPr>
              <w:t>?</w:t>
            </w:r>
          </w:p>
          <w:p w14:paraId="194AB039" w14:textId="77777777" w:rsidR="00956AA0" w:rsidRPr="00956AA0" w:rsidRDefault="00956AA0" w:rsidP="00956AA0">
            <w:pPr>
              <w:keepLines/>
              <w:widowControl/>
              <w:overflowPunct w:val="0"/>
              <w:autoSpaceDE w:val="0"/>
              <w:autoSpaceDN w:val="0"/>
              <w:adjustRightInd w:val="0"/>
              <w:spacing w:after="180"/>
              <w:textAlignment w:val="baseline"/>
              <w:rPr>
                <w:rFonts w:eastAsia="Times New Roman"/>
                <w:b/>
                <w:bCs/>
                <w:lang w:val="en-GB"/>
              </w:rPr>
            </w:pPr>
            <w:r w:rsidRPr="00956AA0">
              <w:rPr>
                <w:rFonts w:eastAsia="Times New Roman"/>
                <w:b/>
                <w:bCs/>
                <w:lang w:val="en-GB"/>
              </w:rPr>
              <w:t>Based on following agreement:</w:t>
            </w:r>
          </w:p>
          <w:p w14:paraId="61573BF8" w14:textId="77777777" w:rsidR="00956AA0" w:rsidRPr="00956AA0" w:rsidRDefault="00956AA0" w:rsidP="00956AA0">
            <w:pPr>
              <w:keepLines/>
              <w:widowControl/>
              <w:numPr>
                <w:ilvl w:val="0"/>
                <w:numId w:val="40"/>
              </w:numPr>
              <w:overflowPunct w:val="0"/>
              <w:autoSpaceDE w:val="0"/>
              <w:autoSpaceDN w:val="0"/>
              <w:adjustRightInd w:val="0"/>
              <w:spacing w:after="180"/>
              <w:jc w:val="left"/>
              <w:textAlignment w:val="baseline"/>
              <w:rPr>
                <w:rFonts w:eastAsia="MS Mincho"/>
                <w:b/>
                <w:bCs/>
                <w:u w:val="single"/>
                <w:lang w:val="en-GB" w:eastAsia="ko-KR"/>
              </w:rPr>
            </w:pPr>
            <w:r w:rsidRPr="00956AA0">
              <w:rPr>
                <w:rFonts w:eastAsia="Malgun Gothic"/>
                <w:lang w:val="en-GB" w:eastAsia="ko-KR"/>
              </w:rPr>
              <w:t xml:space="preserve">For differential L1-RSRP reporting, </w:t>
            </w:r>
            <w:bookmarkStart w:id="19" w:name="_Hlk197528518"/>
            <w:r w:rsidRPr="00956AA0">
              <w:rPr>
                <w:rFonts w:eastAsia="Malgun Gothic"/>
                <w:lang w:val="en-GB" w:eastAsia="ko-KR"/>
              </w:rPr>
              <w:t xml:space="preserve">the best quality beam among the beams included in L1 MR MAC CE is taken as the reference beam as the first one. </w:t>
            </w:r>
            <w:bookmarkEnd w:id="19"/>
            <w:r w:rsidRPr="00956AA0">
              <w:rPr>
                <w:rFonts w:eastAsia="Malgun Gothic"/>
                <w:lang w:val="en-GB" w:eastAsia="ko-KR"/>
              </w:rPr>
              <w:t xml:space="preserve">The differential L1-RSRP value is derived based on the absolute L1-RSRP of the reference beam. </w:t>
            </w:r>
            <w:r w:rsidRPr="00956AA0">
              <w:rPr>
                <w:rFonts w:eastAsia="Malgun Gothic"/>
                <w:color w:val="FF0000"/>
                <w:lang w:val="en-GB" w:eastAsia="ko-KR"/>
              </w:rPr>
              <w:t>FFS for truncated MAC CE.</w:t>
            </w:r>
          </w:p>
        </w:tc>
        <w:tc>
          <w:tcPr>
            <w:tcW w:w="4004" w:type="dxa"/>
          </w:tcPr>
          <w:p w14:paraId="6AA47AF3" w14:textId="77777777" w:rsidR="00956AA0" w:rsidRPr="00956AA0" w:rsidRDefault="00956AA0" w:rsidP="00956AA0">
            <w:pPr>
              <w:keepLines/>
              <w:widowControl/>
              <w:overflowPunct w:val="0"/>
              <w:autoSpaceDE w:val="0"/>
              <w:autoSpaceDN w:val="0"/>
              <w:adjustRightInd w:val="0"/>
              <w:spacing w:after="180"/>
              <w:textAlignment w:val="baseline"/>
              <w:rPr>
                <w:rFonts w:eastAsia="MS Mincho"/>
                <w:lang w:val="en-GB" w:eastAsia="ko-KR"/>
              </w:rPr>
            </w:pPr>
            <w:r w:rsidRPr="00956AA0">
              <w:rPr>
                <w:rFonts w:eastAsia="MS Mincho"/>
                <w:b/>
                <w:bCs/>
                <w:lang w:val="en-GB" w:eastAsia="ko-KR"/>
              </w:rPr>
              <w:lastRenderedPageBreak/>
              <w:t>Issue Type:</w:t>
            </w:r>
            <w:r w:rsidRPr="00956AA0">
              <w:rPr>
                <w:rFonts w:eastAsia="MS Mincho"/>
                <w:lang w:val="en-GB" w:eastAsia="ko-KR"/>
              </w:rPr>
              <w:t xml:space="preserve"> Not essential</w:t>
            </w:r>
          </w:p>
          <w:p w14:paraId="430D9EA9" w14:textId="77777777" w:rsidR="00956AA0" w:rsidRPr="00956AA0" w:rsidRDefault="00956AA0" w:rsidP="00956AA0">
            <w:pPr>
              <w:keepLines/>
              <w:widowControl/>
              <w:overflowPunct w:val="0"/>
              <w:autoSpaceDE w:val="0"/>
              <w:autoSpaceDN w:val="0"/>
              <w:adjustRightInd w:val="0"/>
              <w:spacing w:after="180"/>
              <w:textAlignment w:val="baseline"/>
              <w:rPr>
                <w:rFonts w:eastAsia="MS Mincho"/>
                <w:b/>
                <w:bCs/>
                <w:lang w:val="en-GB" w:eastAsia="ko-KR"/>
              </w:rPr>
            </w:pPr>
            <w:r w:rsidRPr="00956AA0">
              <w:rPr>
                <w:rFonts w:eastAsia="MS Mincho"/>
                <w:b/>
                <w:bCs/>
                <w:lang w:val="en-GB" w:eastAsia="ko-KR"/>
              </w:rPr>
              <w:t>How to address it:</w:t>
            </w:r>
            <w:r w:rsidRPr="00956AA0">
              <w:rPr>
                <w:rFonts w:eastAsia="MS Mincho"/>
                <w:lang w:val="en-GB" w:eastAsia="ko-KR"/>
              </w:rPr>
              <w:t xml:space="preserve"> can be discussed based on companies’ contribution</w:t>
            </w:r>
          </w:p>
        </w:tc>
      </w:tr>
    </w:tbl>
    <w:p w14:paraId="00687559" w14:textId="77777777" w:rsidR="00956AA0" w:rsidRDefault="00956AA0" w:rsidP="00584AAF">
      <w:r>
        <w:t>We would like to further discuss the left issues related to truncated MAC CE.</w:t>
      </w:r>
    </w:p>
    <w:p w14:paraId="75D87F1D" w14:textId="77082E55" w:rsidR="006C2B21" w:rsidRDefault="00584AAF" w:rsidP="00584AAF">
      <w:r>
        <w:t>In RAN2 #129bis meeting, the following agreement related to truncated MAC CE for L1 MR was reached</w:t>
      </w:r>
      <w:r w:rsidR="00CC32DA">
        <w:fldChar w:fldCharType="begin"/>
      </w:r>
      <w:r w:rsidR="00CC32DA">
        <w:instrText xml:space="preserve"> REF _Ref178351852 \r \h </w:instrText>
      </w:r>
      <w:r w:rsidR="00CC32DA">
        <w:fldChar w:fldCharType="separate"/>
      </w:r>
      <w:r w:rsidR="00CC32DA">
        <w:t>[1]</w:t>
      </w:r>
      <w:r w:rsidR="00CC32DA">
        <w:fldChar w:fldCharType="end"/>
      </w:r>
      <w:r>
        <w:t>:</w:t>
      </w:r>
    </w:p>
    <w:p w14:paraId="06964EB2" w14:textId="77777777" w:rsidR="00584AAF" w:rsidRPr="00956AA0" w:rsidRDefault="00584AAF" w:rsidP="00584AAF">
      <w:pPr>
        <w:pStyle w:val="Agreement"/>
        <w:numPr>
          <w:ilvl w:val="0"/>
          <w:numId w:val="2"/>
        </w:numPr>
        <w:tabs>
          <w:tab w:val="clear" w:pos="612"/>
          <w:tab w:val="clear" w:pos="1619"/>
          <w:tab w:val="num" w:pos="1800"/>
        </w:tabs>
        <w:ind w:left="1800"/>
        <w:rPr>
          <w:rFonts w:eastAsia="Malgun Gothic"/>
          <w:b w:val="0"/>
          <w:bCs/>
          <w:i/>
          <w:iCs/>
          <w:lang w:eastAsia="ko-KR"/>
        </w:rPr>
      </w:pPr>
      <w:r w:rsidRPr="00956AA0">
        <w:rPr>
          <w:rFonts w:eastAsia="Malgun Gothic"/>
          <w:b w:val="0"/>
          <w:bCs/>
          <w:i/>
          <w:iCs/>
          <w:lang w:eastAsia="ko-KR"/>
        </w:rPr>
        <w:t xml:space="preserve">When UL grant is enough to accommodate only limited number of beams in MR MAC CE, the </w:t>
      </w:r>
      <w:r w:rsidRPr="00956AA0">
        <w:rPr>
          <w:rFonts w:eastAsia="Malgun Gothic" w:hint="eastAsia"/>
          <w:b w:val="0"/>
          <w:bCs/>
          <w:i/>
          <w:iCs/>
          <w:lang w:eastAsia="ko-KR"/>
        </w:rPr>
        <w:t>triggered</w:t>
      </w:r>
      <w:r w:rsidRPr="00956AA0">
        <w:rPr>
          <w:rFonts w:eastAsia="Malgun Gothic"/>
          <w:b w:val="0"/>
          <w:bCs/>
          <w:i/>
          <w:iCs/>
          <w:lang w:eastAsia="ko-KR"/>
        </w:rPr>
        <w:t xml:space="preserve"> beam </w:t>
      </w:r>
      <w:r w:rsidRPr="00956AA0">
        <w:rPr>
          <w:rFonts w:eastAsia="Malgun Gothic" w:hint="eastAsia"/>
          <w:b w:val="0"/>
          <w:bCs/>
          <w:i/>
          <w:iCs/>
          <w:lang w:eastAsia="ko-KR"/>
        </w:rPr>
        <w:t>should be</w:t>
      </w:r>
      <w:r w:rsidRPr="00956AA0">
        <w:rPr>
          <w:rFonts w:eastAsia="Malgun Gothic"/>
          <w:b w:val="0"/>
          <w:bCs/>
          <w:i/>
          <w:iCs/>
          <w:lang w:eastAsia="ko-KR"/>
        </w:rPr>
        <w:t xml:space="preserve"> included in the truncated MR MAC CE.</w:t>
      </w:r>
    </w:p>
    <w:p w14:paraId="7929EED0" w14:textId="30593EC6" w:rsidR="00584AAF" w:rsidRDefault="00584AAF" w:rsidP="00584AAF">
      <w:pPr>
        <w:rPr>
          <w:lang w:val="en-GB"/>
        </w:rPr>
      </w:pPr>
      <w:r>
        <w:rPr>
          <w:lang w:val="en-GB"/>
        </w:rPr>
        <w:t xml:space="preserve">Based on further discussions, the concept of ‘triggered beam’ was further clarified, as the beams are </w:t>
      </w:r>
      <w:r w:rsidR="00CC32DA">
        <w:rPr>
          <w:lang w:val="en-GB"/>
        </w:rPr>
        <w:t xml:space="preserve">now </w:t>
      </w:r>
      <w:r w:rsidRPr="00584AAF">
        <w:rPr>
          <w:lang w:val="en-GB"/>
        </w:rPr>
        <w:t>categorized into four types</w:t>
      </w:r>
      <w:r>
        <w:rPr>
          <w:lang w:val="en-GB"/>
        </w:rPr>
        <w:t xml:space="preserve"> according to agreements</w:t>
      </w:r>
      <w:r w:rsidR="00CC32DA">
        <w:rPr>
          <w:lang w:val="en-GB"/>
        </w:rPr>
        <w:fldChar w:fldCharType="begin"/>
      </w:r>
      <w:r w:rsidR="00CC32DA">
        <w:rPr>
          <w:lang w:val="en-GB"/>
        </w:rPr>
        <w:instrText xml:space="preserve"> REF _Ref178351852 \r \h </w:instrText>
      </w:r>
      <w:r w:rsidR="00CC32DA">
        <w:rPr>
          <w:lang w:val="en-GB"/>
        </w:rPr>
      </w:r>
      <w:r w:rsidR="00CC32DA">
        <w:rPr>
          <w:lang w:val="en-GB"/>
        </w:rPr>
        <w:fldChar w:fldCharType="separate"/>
      </w:r>
      <w:r w:rsidR="00CC32DA">
        <w:rPr>
          <w:lang w:val="en-GB"/>
        </w:rPr>
        <w:t>[1]</w:t>
      </w:r>
      <w:r w:rsidR="00CC32DA">
        <w:rPr>
          <w:lang w:val="en-GB"/>
        </w:rPr>
        <w:fldChar w:fldCharType="end"/>
      </w:r>
      <w:r>
        <w:rPr>
          <w:lang w:val="en-GB"/>
        </w:rPr>
        <w:t>:</w:t>
      </w:r>
    </w:p>
    <w:p w14:paraId="3265DAB4" w14:textId="77777777" w:rsidR="00584AAF" w:rsidRPr="00871449" w:rsidRDefault="00584AAF" w:rsidP="00584AAF">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Type1 beam: a beam that has satisfied the entry condition of the event for TTT and thus triggers the MR MAC CE.</w:t>
      </w:r>
    </w:p>
    <w:p w14:paraId="0883F007" w14:textId="77777777" w:rsidR="00584AAF" w:rsidRPr="00871449" w:rsidRDefault="00584AAF" w:rsidP="00584AAF">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Type2 beam: a beam that has satisfied the leaving condition of the event for TTT and thus triggers the MR MAC CE.</w:t>
      </w:r>
    </w:p>
    <w:p w14:paraId="489BFEB4" w14:textId="77777777" w:rsidR="00584AAF" w:rsidRPr="00871449" w:rsidRDefault="00584AAF" w:rsidP="00584AAF">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 xml:space="preserve">Type3 beam: a beam that is neither type1 nor type2 but has remained in </w:t>
      </w:r>
      <w:proofErr w:type="spellStart"/>
      <w:r w:rsidRPr="00871449">
        <w:rPr>
          <w:lang w:val="en-US"/>
        </w:rPr>
        <w:t>beamsTriggeredList</w:t>
      </w:r>
      <w:proofErr w:type="spellEnd"/>
      <w:r w:rsidRPr="00871449">
        <w:rPr>
          <w:lang w:val="en-US"/>
        </w:rPr>
        <w:t xml:space="preserve"> (the beam was reported as type1 beam before).</w:t>
      </w:r>
    </w:p>
    <w:p w14:paraId="23872824" w14:textId="77777777" w:rsidR="00584AAF" w:rsidRDefault="00584AAF" w:rsidP="00584AAF">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r w:rsidRPr="00871449">
        <w:rPr>
          <w:lang w:val="en-US"/>
        </w:rPr>
        <w:tab/>
        <w:t xml:space="preserve">Type4 beam: a beam that is neither type1 nor type2 and not included in </w:t>
      </w:r>
      <w:proofErr w:type="spellStart"/>
      <w:r w:rsidRPr="00871449">
        <w:rPr>
          <w:lang w:val="en-US"/>
        </w:rPr>
        <w:t>beamsTriggeredList</w:t>
      </w:r>
      <w:proofErr w:type="spellEnd"/>
      <w:r w:rsidRPr="00871449">
        <w:rPr>
          <w:lang w:val="en-US"/>
        </w:rPr>
        <w:t xml:space="preserve"> (i.e., just extra beam info)</w:t>
      </w:r>
    </w:p>
    <w:p w14:paraId="0D9BBEB0" w14:textId="7B43E517" w:rsidR="00D06890" w:rsidRDefault="00D06890" w:rsidP="00584AAF">
      <w:r>
        <w:t>Combining these agreements, we think it is better to further clarify and have a whole picture of how all the 4 types of beams should be placed in the truncated MAC CE for L1 MR. Meanwhile, as the serving beam should also be included when network configures the UE to do so according to the following agreement</w:t>
      </w:r>
      <w:r w:rsidR="00CC32DA">
        <w:fldChar w:fldCharType="begin"/>
      </w:r>
      <w:r w:rsidR="00CC32DA">
        <w:instrText xml:space="preserve"> REF _Ref178351852 \r \h </w:instrText>
      </w:r>
      <w:r w:rsidR="00CC32DA">
        <w:fldChar w:fldCharType="separate"/>
      </w:r>
      <w:r w:rsidR="00CC32DA">
        <w:t>[1]</w:t>
      </w:r>
      <w:r w:rsidR="00CC32DA">
        <w:fldChar w:fldCharType="end"/>
      </w:r>
      <w:r>
        <w:t xml:space="preserve">, it is </w:t>
      </w:r>
      <w:r w:rsidR="004455C0">
        <w:t xml:space="preserve">also </w:t>
      </w:r>
      <w:r>
        <w:t>not clear whether/how to carry it in truncated MAC CE:</w:t>
      </w:r>
    </w:p>
    <w:p w14:paraId="6E3F47A0" w14:textId="77777777" w:rsidR="00D06890" w:rsidRPr="00CC32DA" w:rsidRDefault="00D06890" w:rsidP="00D06890">
      <w:pPr>
        <w:pStyle w:val="Agreement"/>
        <w:numPr>
          <w:ilvl w:val="0"/>
          <w:numId w:val="2"/>
        </w:numPr>
        <w:tabs>
          <w:tab w:val="clear" w:pos="612"/>
          <w:tab w:val="clear" w:pos="1619"/>
          <w:tab w:val="num" w:pos="1800"/>
        </w:tabs>
        <w:ind w:left="1800"/>
        <w:rPr>
          <w:rFonts w:eastAsia="Malgun Gothic"/>
          <w:b w:val="0"/>
          <w:bCs/>
          <w:i/>
          <w:iCs/>
          <w:lang w:eastAsia="ko-KR"/>
        </w:rPr>
      </w:pPr>
      <w:r w:rsidRPr="00CC32DA">
        <w:rPr>
          <w:rFonts w:eastAsia="Malgun Gothic"/>
          <w:b w:val="0"/>
          <w:bCs/>
          <w:i/>
          <w:iCs/>
          <w:lang w:eastAsia="ko-KR"/>
        </w:rPr>
        <w:t xml:space="preserve">The current beam information of </w:t>
      </w:r>
      <w:proofErr w:type="spellStart"/>
      <w:r w:rsidRPr="00CC32DA">
        <w:rPr>
          <w:rFonts w:eastAsia="Malgun Gothic"/>
          <w:b w:val="0"/>
          <w:bCs/>
          <w:i/>
          <w:iCs/>
          <w:lang w:eastAsia="ko-KR"/>
        </w:rPr>
        <w:t>SpCell</w:t>
      </w:r>
      <w:proofErr w:type="spellEnd"/>
      <w:r w:rsidRPr="00CC32DA">
        <w:rPr>
          <w:rFonts w:eastAsia="Malgun Gothic"/>
          <w:b w:val="0"/>
          <w:bCs/>
          <w:i/>
          <w:iCs/>
          <w:lang w:eastAsia="ko-KR"/>
        </w:rPr>
        <w:t xml:space="preserve"> (if configured to be included) is always placed at the end of the normal (not truncated) MAC CE.</w:t>
      </w:r>
    </w:p>
    <w:p w14:paraId="030B9427" w14:textId="0D4E22B6" w:rsidR="00D06890" w:rsidRDefault="00D06890" w:rsidP="00D06890">
      <w:pPr>
        <w:pStyle w:val="ab"/>
        <w:rPr>
          <w:b/>
          <w:bCs/>
        </w:rPr>
      </w:pPr>
      <w:bookmarkStart w:id="20" w:name="_Ref197696290"/>
      <w:r w:rsidRPr="004455C0">
        <w:rPr>
          <w:b/>
          <w:bCs/>
        </w:rPr>
        <w:t xml:space="preserve">Observation </w:t>
      </w:r>
      <w:r w:rsidRPr="004455C0">
        <w:rPr>
          <w:b/>
          <w:bCs/>
        </w:rPr>
        <w:fldChar w:fldCharType="begin"/>
      </w:r>
      <w:r w:rsidRPr="004455C0">
        <w:rPr>
          <w:b/>
          <w:bCs/>
        </w:rPr>
        <w:instrText xml:space="preserve"> SEQ Observation \* ARABIC </w:instrText>
      </w:r>
      <w:r w:rsidRPr="004455C0">
        <w:rPr>
          <w:b/>
          <w:bCs/>
        </w:rPr>
        <w:fldChar w:fldCharType="separate"/>
      </w:r>
      <w:r w:rsidR="00D23AE9">
        <w:rPr>
          <w:b/>
          <w:bCs/>
          <w:noProof/>
        </w:rPr>
        <w:t>5</w:t>
      </w:r>
      <w:r w:rsidRPr="004455C0">
        <w:rPr>
          <w:b/>
          <w:bCs/>
        </w:rPr>
        <w:fldChar w:fldCharType="end"/>
      </w:r>
      <w:r w:rsidRPr="004455C0">
        <w:rPr>
          <w:b/>
          <w:bCs/>
        </w:rPr>
        <w:t xml:space="preserve">: It is not clear how the 4 types of </w:t>
      </w:r>
      <w:r w:rsidR="004455C0" w:rsidRPr="004455C0">
        <w:rPr>
          <w:b/>
          <w:bCs/>
        </w:rPr>
        <w:t>candidates</w:t>
      </w:r>
      <w:r w:rsidRPr="004455C0">
        <w:rPr>
          <w:b/>
          <w:bCs/>
        </w:rPr>
        <w:t xml:space="preserve"> beams and the serving beam should be placed in the L1 MR truncated MAC CE (</w:t>
      </w:r>
      <w:r w:rsidR="009F3819" w:rsidRPr="004455C0">
        <w:rPr>
          <w:b/>
          <w:bCs/>
        </w:rPr>
        <w:t>e.g.,</w:t>
      </w:r>
      <w:r w:rsidRPr="004455C0">
        <w:rPr>
          <w:b/>
          <w:bCs/>
        </w:rPr>
        <w:t xml:space="preserve"> in which order).</w:t>
      </w:r>
      <w:bookmarkEnd w:id="20"/>
    </w:p>
    <w:p w14:paraId="45F8ABF2" w14:textId="07B06C9A" w:rsidR="004455C0" w:rsidRDefault="004455C0" w:rsidP="00584AAF">
      <w:pPr>
        <w:rPr>
          <w:lang w:val="en-GB" w:eastAsia="en-US"/>
        </w:rPr>
      </w:pPr>
      <w:r>
        <w:rPr>
          <w:lang w:val="en-GB" w:eastAsia="en-US"/>
        </w:rPr>
        <w:t>In our understanding, the type-1 and type-2 beams are the most important ‘triggered beam’ which should be firstly reported to network, according to the previous agreement. After that, the beams in the triggered list, which belong to the type-3 beams, should be reported to network because it is better for the network to know all newest candidate beam information for decision to trigger LTM. The next should be the serving beam, because the serving beam which indicates the current beam quality also plays an important role in the decision of triggering LTM, while the type-4 beams are only unsatisfied beams which may not be used by the network at all. Therefore, we propose that the priority to place different types of beams should be clarified:</w:t>
      </w:r>
    </w:p>
    <w:p w14:paraId="105906C6" w14:textId="2109A6CA" w:rsidR="004455C0" w:rsidRPr="00A744A9" w:rsidRDefault="004455C0" w:rsidP="004455C0">
      <w:pPr>
        <w:pStyle w:val="ab"/>
        <w:rPr>
          <w:b/>
          <w:bCs/>
        </w:rPr>
      </w:pPr>
      <w:bookmarkStart w:id="21" w:name="_Ref197696293"/>
      <w:r w:rsidRPr="00A744A9">
        <w:rPr>
          <w:b/>
          <w:bCs/>
        </w:rPr>
        <w:t xml:space="preserve">Proposal </w:t>
      </w:r>
      <w:r w:rsidRPr="00A744A9">
        <w:rPr>
          <w:b/>
          <w:bCs/>
        </w:rPr>
        <w:fldChar w:fldCharType="begin"/>
      </w:r>
      <w:r w:rsidRPr="00A744A9">
        <w:rPr>
          <w:b/>
          <w:bCs/>
        </w:rPr>
        <w:instrText xml:space="preserve"> SEQ Proposal \* ARABIC </w:instrText>
      </w:r>
      <w:r w:rsidRPr="00A744A9">
        <w:rPr>
          <w:b/>
          <w:bCs/>
        </w:rPr>
        <w:fldChar w:fldCharType="separate"/>
      </w:r>
      <w:r w:rsidR="00D23AE9">
        <w:rPr>
          <w:b/>
          <w:bCs/>
          <w:noProof/>
        </w:rPr>
        <w:t>4</w:t>
      </w:r>
      <w:r w:rsidRPr="00A744A9">
        <w:rPr>
          <w:b/>
          <w:bCs/>
        </w:rPr>
        <w:fldChar w:fldCharType="end"/>
      </w:r>
      <w:r w:rsidRPr="00A744A9">
        <w:rPr>
          <w:b/>
          <w:bCs/>
        </w:rPr>
        <w:t xml:space="preserve">: </w:t>
      </w:r>
      <w:r w:rsidR="00956AA0">
        <w:rPr>
          <w:b/>
          <w:bCs/>
        </w:rPr>
        <w:t>RAN2 to agree t</w:t>
      </w:r>
      <w:r w:rsidRPr="00A744A9">
        <w:rPr>
          <w:b/>
          <w:bCs/>
        </w:rPr>
        <w:t xml:space="preserve">he priority to include beams in L1 MR truncated MAC CE is as </w:t>
      </w:r>
      <w:r w:rsidRPr="005E61EB">
        <w:rPr>
          <w:b/>
          <w:bCs/>
        </w:rPr>
        <w:t>follows</w:t>
      </w:r>
      <w:r w:rsidR="00956AA0" w:rsidRPr="005E61EB">
        <w:rPr>
          <w:b/>
          <w:bCs/>
        </w:rPr>
        <w:t xml:space="preserve"> (</w:t>
      </w:r>
      <w:r w:rsidR="00BF331E" w:rsidRPr="005E61EB">
        <w:rPr>
          <w:b/>
          <w:bCs/>
          <w:lang w:eastAsia="ko-KR"/>
        </w:rPr>
        <w:t>highest priority listed first</w:t>
      </w:r>
      <w:r w:rsidR="00BF331E" w:rsidRPr="005E61EB">
        <w:rPr>
          <w:rFonts w:hint="eastAsia"/>
          <w:b/>
          <w:bCs/>
          <w:lang w:eastAsia="zh-CN"/>
        </w:rPr>
        <w:t>,</w:t>
      </w:r>
      <w:r w:rsidR="00BF331E" w:rsidRPr="005E61EB">
        <w:rPr>
          <w:b/>
          <w:bCs/>
          <w:lang w:eastAsia="zh-CN"/>
        </w:rPr>
        <w:t xml:space="preserve"> </w:t>
      </w:r>
      <w:r w:rsidR="00956AA0" w:rsidRPr="005E61EB">
        <w:rPr>
          <w:b/>
          <w:bCs/>
        </w:rPr>
        <w:t xml:space="preserve">FFS whether to capture </w:t>
      </w:r>
      <w:r w:rsidR="00CC32DA" w:rsidRPr="005E61EB">
        <w:rPr>
          <w:b/>
          <w:bCs/>
        </w:rPr>
        <w:t xml:space="preserve">it </w:t>
      </w:r>
      <w:r w:rsidR="00956AA0" w:rsidRPr="005E61EB">
        <w:rPr>
          <w:b/>
          <w:bCs/>
        </w:rPr>
        <w:t>in spec)</w:t>
      </w:r>
      <w:r w:rsidRPr="005E61EB">
        <w:rPr>
          <w:b/>
          <w:bCs/>
        </w:rPr>
        <w:t>:</w:t>
      </w:r>
      <w:bookmarkEnd w:id="21"/>
    </w:p>
    <w:p w14:paraId="406B2796" w14:textId="41F16477" w:rsidR="00A744A9" w:rsidRPr="00A744A9" w:rsidRDefault="004455C0" w:rsidP="00A744A9">
      <w:pPr>
        <w:pStyle w:val="ab"/>
        <w:numPr>
          <w:ilvl w:val="0"/>
          <w:numId w:val="39"/>
        </w:numPr>
        <w:rPr>
          <w:b/>
          <w:bCs/>
        </w:rPr>
      </w:pPr>
      <w:r w:rsidRPr="00A744A9">
        <w:rPr>
          <w:b/>
          <w:bCs/>
        </w:rPr>
        <w:lastRenderedPageBreak/>
        <w:t xml:space="preserve">Type </w:t>
      </w:r>
      <w:r w:rsidR="00A744A9" w:rsidRPr="00A744A9">
        <w:rPr>
          <w:b/>
          <w:bCs/>
        </w:rPr>
        <w:t xml:space="preserve">1 or </w:t>
      </w:r>
      <w:r w:rsidR="00956AA0">
        <w:rPr>
          <w:b/>
          <w:bCs/>
        </w:rPr>
        <w:t>T</w:t>
      </w:r>
      <w:r w:rsidR="00A744A9" w:rsidRPr="00A744A9">
        <w:rPr>
          <w:b/>
          <w:bCs/>
        </w:rPr>
        <w:t>ype 2 beam;</w:t>
      </w:r>
    </w:p>
    <w:p w14:paraId="458039DA" w14:textId="59E204B2" w:rsidR="00A744A9" w:rsidRPr="00A744A9" w:rsidRDefault="00A744A9" w:rsidP="00A744A9">
      <w:pPr>
        <w:pStyle w:val="ab"/>
        <w:numPr>
          <w:ilvl w:val="0"/>
          <w:numId w:val="39"/>
        </w:numPr>
        <w:rPr>
          <w:b/>
          <w:bCs/>
        </w:rPr>
      </w:pPr>
      <w:r w:rsidRPr="00A744A9">
        <w:rPr>
          <w:b/>
          <w:bCs/>
        </w:rPr>
        <w:t>Type 3 beam;</w:t>
      </w:r>
    </w:p>
    <w:p w14:paraId="3CAA11A9" w14:textId="0FBF99BA" w:rsidR="00A744A9" w:rsidRPr="00A744A9" w:rsidRDefault="00A744A9" w:rsidP="00A744A9">
      <w:pPr>
        <w:pStyle w:val="ab"/>
        <w:numPr>
          <w:ilvl w:val="0"/>
          <w:numId w:val="39"/>
        </w:numPr>
        <w:rPr>
          <w:b/>
          <w:bCs/>
        </w:rPr>
      </w:pPr>
      <w:r w:rsidRPr="00A744A9">
        <w:rPr>
          <w:b/>
          <w:bCs/>
        </w:rPr>
        <w:t>Current</w:t>
      </w:r>
      <w:r w:rsidR="00956AA0">
        <w:rPr>
          <w:b/>
          <w:bCs/>
        </w:rPr>
        <w:t xml:space="preserve"> serving</w:t>
      </w:r>
      <w:r w:rsidRPr="00A744A9">
        <w:rPr>
          <w:b/>
          <w:bCs/>
        </w:rPr>
        <w:t xml:space="preserve"> beam</w:t>
      </w:r>
      <w:r w:rsidR="00DE04D8">
        <w:rPr>
          <w:b/>
          <w:bCs/>
        </w:rPr>
        <w:t xml:space="preserve"> (if configured to be included)</w:t>
      </w:r>
      <w:r w:rsidRPr="00A744A9">
        <w:rPr>
          <w:b/>
          <w:bCs/>
        </w:rPr>
        <w:t>;</w:t>
      </w:r>
    </w:p>
    <w:p w14:paraId="1E902994" w14:textId="04350600" w:rsidR="004455C0" w:rsidRPr="00A744A9" w:rsidRDefault="00A744A9" w:rsidP="00A744A9">
      <w:pPr>
        <w:pStyle w:val="ab"/>
        <w:numPr>
          <w:ilvl w:val="0"/>
          <w:numId w:val="39"/>
        </w:numPr>
        <w:rPr>
          <w:b/>
          <w:bCs/>
        </w:rPr>
      </w:pPr>
      <w:r w:rsidRPr="00A744A9">
        <w:rPr>
          <w:b/>
          <w:bCs/>
        </w:rPr>
        <w:t>Type 4 beam</w:t>
      </w:r>
      <w:r w:rsidR="00DE04D8">
        <w:rPr>
          <w:b/>
          <w:bCs/>
        </w:rPr>
        <w:t xml:space="preserve"> (if configured to be included)</w:t>
      </w:r>
      <w:r w:rsidRPr="00A744A9">
        <w:rPr>
          <w:b/>
          <w:bCs/>
        </w:rPr>
        <w:t>.</w:t>
      </w:r>
    </w:p>
    <w:p w14:paraId="0E6F2664" w14:textId="582965ED" w:rsidR="00584AAF" w:rsidRDefault="00A744A9" w:rsidP="00584AAF">
      <w:pPr>
        <w:rPr>
          <w:lang w:val="en-GB"/>
        </w:rPr>
      </w:pPr>
      <w:r>
        <w:rPr>
          <w:lang w:val="en-GB"/>
        </w:rPr>
        <w:t xml:space="preserve">On top of Proposal 1, there is another case which should be considered, i.e., when there is only one byte left in the UL grant after </w:t>
      </w:r>
      <w:r w:rsidRPr="00127E76">
        <w:rPr>
          <w:rFonts w:eastAsia="Malgun Gothic"/>
          <w:lang w:eastAsia="ko-KR"/>
        </w:rPr>
        <w:t>accommodat</w:t>
      </w:r>
      <w:r>
        <w:rPr>
          <w:rFonts w:eastAsia="Malgun Gothic"/>
          <w:lang w:eastAsia="ko-KR"/>
        </w:rPr>
        <w:t>ing some high priority beams. According to the previous agreement, only RSRP of current beam is needed in the L1 MR MAC CE</w:t>
      </w:r>
      <w:r w:rsidR="00CC32DA">
        <w:rPr>
          <w:rFonts w:eastAsia="Malgun Gothic"/>
          <w:lang w:eastAsia="ko-KR"/>
        </w:rPr>
        <w:fldChar w:fldCharType="begin"/>
      </w:r>
      <w:r w:rsidR="00CC32DA">
        <w:rPr>
          <w:rFonts w:eastAsia="Malgun Gothic"/>
          <w:lang w:eastAsia="ko-KR"/>
        </w:rPr>
        <w:instrText xml:space="preserve"> REF _Ref178351852 \r \h </w:instrText>
      </w:r>
      <w:r w:rsidR="00CC32DA">
        <w:rPr>
          <w:rFonts w:eastAsia="Malgun Gothic"/>
          <w:lang w:eastAsia="ko-KR"/>
        </w:rPr>
      </w:r>
      <w:r w:rsidR="00CC32DA">
        <w:rPr>
          <w:rFonts w:eastAsia="Malgun Gothic"/>
          <w:lang w:eastAsia="ko-KR"/>
        </w:rPr>
        <w:fldChar w:fldCharType="separate"/>
      </w:r>
      <w:r w:rsidR="00CC32DA">
        <w:rPr>
          <w:rFonts w:eastAsia="Malgun Gothic"/>
          <w:lang w:eastAsia="ko-KR"/>
        </w:rPr>
        <w:t>[1]</w:t>
      </w:r>
      <w:r w:rsidR="00CC32DA">
        <w:rPr>
          <w:rFonts w:eastAsia="Malgun Gothic"/>
          <w:lang w:eastAsia="ko-KR"/>
        </w:rPr>
        <w:fldChar w:fldCharType="end"/>
      </w:r>
      <w:r>
        <w:rPr>
          <w:rFonts w:eastAsia="Malgun Gothic"/>
          <w:lang w:eastAsia="ko-KR"/>
        </w:rPr>
        <w:t>:</w:t>
      </w:r>
    </w:p>
    <w:p w14:paraId="42EA8613" w14:textId="4A88CB6A" w:rsidR="00A744A9" w:rsidRPr="00A744A9" w:rsidRDefault="00A744A9" w:rsidP="00A744A9">
      <w:pPr>
        <w:pStyle w:val="Agreement"/>
        <w:numPr>
          <w:ilvl w:val="0"/>
          <w:numId w:val="2"/>
        </w:numPr>
        <w:tabs>
          <w:tab w:val="clear" w:pos="612"/>
          <w:tab w:val="clear" w:pos="1619"/>
        </w:tabs>
        <w:rPr>
          <w:rFonts w:eastAsia="Malgun Gothic"/>
          <w:b w:val="0"/>
          <w:bCs/>
          <w:i/>
          <w:iCs/>
          <w:lang w:eastAsia="ko-KR"/>
        </w:rPr>
      </w:pPr>
      <w:r w:rsidRPr="00A744A9">
        <w:rPr>
          <w:rFonts w:eastAsia="Malgun Gothic"/>
          <w:b w:val="0"/>
          <w:bCs/>
          <w:i/>
          <w:iCs/>
          <w:lang w:eastAsia="ko-KR"/>
        </w:rPr>
        <w:t>When current beam is configured to be included in the L1 MR MAC CE, 7 bits of RSRP is included and no RSRI is needed.</w:t>
      </w:r>
    </w:p>
    <w:p w14:paraId="36FF65B2" w14:textId="5B372A60" w:rsidR="00A744A9" w:rsidRDefault="00A744A9" w:rsidP="00584AAF">
      <w:pPr>
        <w:rPr>
          <w:lang w:val="en-GB"/>
        </w:rPr>
      </w:pPr>
      <w:r>
        <w:rPr>
          <w:lang w:val="en-GB"/>
        </w:rPr>
        <w:t>While for the other type 1/2/3 beam, two bytes are needed to carry both RSRI and RSRP. To make the most use of the UL grant in truncated MAC CE case, we prefer to carry the current beam in the L1 MR truncated MAC CE when there is only one byte le</w:t>
      </w:r>
      <w:r w:rsidR="00151085">
        <w:rPr>
          <w:lang w:val="en-GB"/>
        </w:rPr>
        <w:t>f</w:t>
      </w:r>
      <w:r>
        <w:rPr>
          <w:lang w:val="en-GB"/>
        </w:rPr>
        <w:t>t in the UL grant after including e.g., triggered beams.</w:t>
      </w:r>
    </w:p>
    <w:p w14:paraId="6EABE6DA" w14:textId="6016479B" w:rsidR="00A744A9" w:rsidRPr="00356DA6" w:rsidRDefault="00A744A9" w:rsidP="00A744A9">
      <w:pPr>
        <w:pStyle w:val="ab"/>
        <w:rPr>
          <w:b/>
          <w:bCs/>
        </w:rPr>
      </w:pPr>
      <w:bookmarkStart w:id="22" w:name="_Ref197696344"/>
      <w:r w:rsidRPr="00356DA6">
        <w:rPr>
          <w:b/>
          <w:bCs/>
        </w:rPr>
        <w:t xml:space="preserve">Proposal </w:t>
      </w:r>
      <w:r w:rsidRPr="00356DA6">
        <w:rPr>
          <w:b/>
          <w:bCs/>
        </w:rPr>
        <w:fldChar w:fldCharType="begin"/>
      </w:r>
      <w:r w:rsidRPr="00356DA6">
        <w:rPr>
          <w:b/>
          <w:bCs/>
        </w:rPr>
        <w:instrText xml:space="preserve"> SEQ Proposal \* ARABIC </w:instrText>
      </w:r>
      <w:r w:rsidRPr="00356DA6">
        <w:rPr>
          <w:b/>
          <w:bCs/>
        </w:rPr>
        <w:fldChar w:fldCharType="separate"/>
      </w:r>
      <w:r w:rsidR="00D23AE9">
        <w:rPr>
          <w:b/>
          <w:bCs/>
          <w:noProof/>
        </w:rPr>
        <w:t>5</w:t>
      </w:r>
      <w:r w:rsidRPr="00356DA6">
        <w:rPr>
          <w:b/>
          <w:bCs/>
        </w:rPr>
        <w:fldChar w:fldCharType="end"/>
      </w:r>
      <w:r w:rsidRPr="00356DA6">
        <w:rPr>
          <w:b/>
          <w:bCs/>
        </w:rPr>
        <w:t>:</w:t>
      </w:r>
      <w:r w:rsidR="00CC32DA" w:rsidRPr="00356DA6">
        <w:rPr>
          <w:b/>
          <w:bCs/>
        </w:rPr>
        <w:t xml:space="preserve"> </w:t>
      </w:r>
      <w:r w:rsidR="00356DA6" w:rsidRPr="00356DA6">
        <w:rPr>
          <w:b/>
          <w:bCs/>
        </w:rPr>
        <w:t>When truncated L1 MR MAC CE is used, i</w:t>
      </w:r>
      <w:r w:rsidR="00CC32DA" w:rsidRPr="00356DA6">
        <w:rPr>
          <w:b/>
          <w:bCs/>
        </w:rPr>
        <w:t xml:space="preserve">f only one </w:t>
      </w:r>
      <w:r w:rsidR="00356DA6" w:rsidRPr="00356DA6">
        <w:rPr>
          <w:b/>
          <w:bCs/>
        </w:rPr>
        <w:t xml:space="preserve">octet is </w:t>
      </w:r>
      <w:r w:rsidR="00CC32DA" w:rsidRPr="00356DA6">
        <w:rPr>
          <w:b/>
          <w:bCs/>
        </w:rPr>
        <w:t>left</w:t>
      </w:r>
      <w:r w:rsidR="00356DA6" w:rsidRPr="00356DA6">
        <w:rPr>
          <w:b/>
          <w:bCs/>
        </w:rPr>
        <w:t xml:space="preserve"> in the UL grant</w:t>
      </w:r>
      <w:r w:rsidR="00CC32DA" w:rsidRPr="00356DA6">
        <w:rPr>
          <w:b/>
          <w:bCs/>
        </w:rPr>
        <w:t xml:space="preserve"> and </w:t>
      </w:r>
      <w:r w:rsidR="00356DA6" w:rsidRPr="00356DA6">
        <w:rPr>
          <w:b/>
          <w:bCs/>
        </w:rPr>
        <w:t>the network</w:t>
      </w:r>
      <w:r w:rsidR="00CC32DA" w:rsidRPr="00356DA6">
        <w:rPr>
          <w:b/>
          <w:bCs/>
        </w:rPr>
        <w:t xml:space="preserve"> configures the UE to report </w:t>
      </w:r>
      <w:r w:rsidR="00356DA6" w:rsidRPr="00356DA6">
        <w:rPr>
          <w:b/>
          <w:bCs/>
        </w:rPr>
        <w:t>current</w:t>
      </w:r>
      <w:r w:rsidR="00CC32DA" w:rsidRPr="00356DA6">
        <w:rPr>
          <w:b/>
          <w:bCs/>
        </w:rPr>
        <w:t xml:space="preserve"> beam, the UE </w:t>
      </w:r>
      <w:r w:rsidR="00356DA6" w:rsidRPr="00356DA6">
        <w:rPr>
          <w:b/>
          <w:bCs/>
        </w:rPr>
        <w:t>places the current</w:t>
      </w:r>
      <w:r w:rsidR="00CC32DA" w:rsidRPr="00356DA6">
        <w:rPr>
          <w:b/>
          <w:bCs/>
        </w:rPr>
        <w:t xml:space="preserve"> beam </w:t>
      </w:r>
      <w:r w:rsidR="00356DA6" w:rsidRPr="00356DA6">
        <w:rPr>
          <w:b/>
          <w:bCs/>
        </w:rPr>
        <w:t>at the end of truncated L1 MR MAC CE.</w:t>
      </w:r>
      <w:bookmarkEnd w:id="22"/>
    </w:p>
    <w:p w14:paraId="15FAAA34" w14:textId="6C642F6E" w:rsidR="00A744A9" w:rsidRDefault="00356DA6" w:rsidP="00A744A9">
      <w:pPr>
        <w:rPr>
          <w:lang w:val="en-GB" w:eastAsia="en-US"/>
        </w:rPr>
      </w:pPr>
      <w:r>
        <w:rPr>
          <w:lang w:val="en-GB" w:eastAsia="en-US"/>
        </w:rPr>
        <w:t xml:space="preserve">As for </w:t>
      </w:r>
      <w:r w:rsidRPr="00356DA6">
        <w:rPr>
          <w:lang w:val="en-GB" w:eastAsia="en-US"/>
        </w:rPr>
        <w:t>which beam should be included as the first beam in the truncated L1 MR MAC CE</w:t>
      </w:r>
      <w:r>
        <w:rPr>
          <w:lang w:val="en-GB" w:eastAsia="en-US"/>
        </w:rPr>
        <w:t xml:space="preserve">, we understand the same principle of non-truncated MAC CE should be reused, i.e., </w:t>
      </w:r>
      <w:r w:rsidRPr="00356DA6">
        <w:rPr>
          <w:lang w:val="en-GB" w:eastAsia="en-US"/>
        </w:rPr>
        <w:t>the best quality beam among the beams included in L1 MR MAC CE is taken as the reference beam as the first one.</w:t>
      </w:r>
      <w:r>
        <w:rPr>
          <w:lang w:val="en-GB" w:eastAsia="en-US"/>
        </w:rPr>
        <w:t xml:space="preserve"> In most cases, there may only be triggered beams (type-1/2 beams) in the truncated MAC CE, and the best triggered beam should be placed at the very beginning. </w:t>
      </w:r>
    </w:p>
    <w:p w14:paraId="5A7C85DF" w14:textId="084D54A9" w:rsidR="00356DA6" w:rsidRPr="00356DA6" w:rsidRDefault="00356DA6" w:rsidP="00356DA6">
      <w:pPr>
        <w:pStyle w:val="ab"/>
        <w:rPr>
          <w:b/>
          <w:bCs/>
        </w:rPr>
      </w:pPr>
      <w:bookmarkStart w:id="23" w:name="_Ref197696346"/>
      <w:r w:rsidRPr="00356DA6">
        <w:rPr>
          <w:b/>
          <w:bCs/>
        </w:rPr>
        <w:t xml:space="preserve">Proposal </w:t>
      </w:r>
      <w:r w:rsidRPr="00356DA6">
        <w:rPr>
          <w:b/>
          <w:bCs/>
        </w:rPr>
        <w:fldChar w:fldCharType="begin"/>
      </w:r>
      <w:r w:rsidRPr="00356DA6">
        <w:rPr>
          <w:b/>
          <w:bCs/>
        </w:rPr>
        <w:instrText xml:space="preserve"> SEQ Proposal \* ARABIC </w:instrText>
      </w:r>
      <w:r w:rsidRPr="00356DA6">
        <w:rPr>
          <w:b/>
          <w:bCs/>
        </w:rPr>
        <w:fldChar w:fldCharType="separate"/>
      </w:r>
      <w:r w:rsidR="00D23AE9">
        <w:rPr>
          <w:b/>
          <w:bCs/>
          <w:noProof/>
        </w:rPr>
        <w:t>6</w:t>
      </w:r>
      <w:r w:rsidRPr="00356DA6">
        <w:rPr>
          <w:b/>
          <w:bCs/>
        </w:rPr>
        <w:fldChar w:fldCharType="end"/>
      </w:r>
      <w:r w:rsidRPr="00356DA6">
        <w:rPr>
          <w:b/>
          <w:bCs/>
        </w:rPr>
        <w:t xml:space="preserve">: For truncated L1 MR MAC CE, the best quality beam among the </w:t>
      </w:r>
      <w:r w:rsidR="005637C7">
        <w:rPr>
          <w:b/>
          <w:bCs/>
        </w:rPr>
        <w:t xml:space="preserve">candidate </w:t>
      </w:r>
      <w:r w:rsidRPr="00356DA6">
        <w:rPr>
          <w:b/>
          <w:bCs/>
        </w:rPr>
        <w:t xml:space="preserve">beams included </w:t>
      </w:r>
      <w:r>
        <w:rPr>
          <w:b/>
          <w:bCs/>
        </w:rPr>
        <w:t xml:space="preserve">in </w:t>
      </w:r>
      <w:r w:rsidRPr="00356DA6">
        <w:rPr>
          <w:b/>
          <w:bCs/>
        </w:rPr>
        <w:t>truncated L1 MR MAC CE is taken as the reference beam as the first one.</w:t>
      </w:r>
      <w:bookmarkEnd w:id="23"/>
    </w:p>
    <w:p w14:paraId="71F648D2" w14:textId="26FE096C" w:rsidR="000A3500" w:rsidRDefault="000A3500" w:rsidP="000A3500">
      <w:pPr>
        <w:keepNext/>
        <w:numPr>
          <w:ilvl w:val="1"/>
          <w:numId w:val="1"/>
        </w:numPr>
        <w:tabs>
          <w:tab w:val="num" w:pos="567"/>
        </w:tabs>
        <w:spacing w:before="180" w:after="180" w:line="240" w:lineRule="auto"/>
        <w:outlineLvl w:val="1"/>
        <w:rPr>
          <w:rFonts w:ascii="Arial" w:hAnsi="Arial" w:cs="Arial"/>
          <w:iCs/>
          <w:sz w:val="30"/>
          <w:szCs w:val="30"/>
        </w:rPr>
      </w:pPr>
      <w:bookmarkStart w:id="24" w:name="_Hlk197696426"/>
      <w:r w:rsidRPr="000A3500">
        <w:rPr>
          <w:rFonts w:ascii="Arial" w:hAnsi="Arial" w:cs="Arial"/>
          <w:iCs/>
          <w:sz w:val="30"/>
          <w:szCs w:val="30"/>
        </w:rPr>
        <w:t>Semi-persistent CSI-RS</w:t>
      </w:r>
      <w:r>
        <w:rPr>
          <w:rFonts w:ascii="Arial" w:hAnsi="Arial" w:cs="Arial"/>
          <w:iCs/>
          <w:sz w:val="30"/>
          <w:szCs w:val="30"/>
        </w:rPr>
        <w:t xml:space="preserve"> resource </w:t>
      </w:r>
      <w:r w:rsidR="00E270D1">
        <w:rPr>
          <w:rFonts w:ascii="Arial" w:hAnsi="Arial" w:cs="Arial"/>
          <w:iCs/>
          <w:sz w:val="30"/>
          <w:szCs w:val="30"/>
        </w:rPr>
        <w:t>activation/deactivation</w:t>
      </w:r>
    </w:p>
    <w:bookmarkEnd w:id="24"/>
    <w:p w14:paraId="28415D2F" w14:textId="07F4926A" w:rsidR="000A3500" w:rsidRDefault="000A3500" w:rsidP="000A3500">
      <w:r>
        <w:t>In RAN2 #129bis meeting, the following issue was discussed but without consensus. It was suggested to be revisited this meeting.</w:t>
      </w:r>
    </w:p>
    <w:tbl>
      <w:tblPr>
        <w:tblStyle w:val="a7"/>
        <w:tblW w:w="0" w:type="auto"/>
        <w:tblLook w:val="04A0" w:firstRow="1" w:lastRow="0" w:firstColumn="1" w:lastColumn="0" w:noHBand="0" w:noVBand="1"/>
      </w:tblPr>
      <w:tblGrid>
        <w:gridCol w:w="8296"/>
      </w:tblGrid>
      <w:tr w:rsidR="000A3500" w14:paraId="16624F12" w14:textId="77777777" w:rsidTr="000A3500">
        <w:tc>
          <w:tcPr>
            <w:tcW w:w="8296" w:type="dxa"/>
          </w:tcPr>
          <w:p w14:paraId="5480156B" w14:textId="77777777" w:rsidR="000A3500" w:rsidRDefault="000A3500" w:rsidP="000A3500">
            <w:pPr>
              <w:pStyle w:val="Doc-title"/>
            </w:pPr>
            <w:r>
              <w:t>R2-2502799</w:t>
            </w:r>
            <w:r>
              <w:tab/>
              <w:t>Remaining Issues of L1 Event Triggered Measurement Report</w:t>
            </w:r>
            <w:r>
              <w:tab/>
              <w:t>Samsung</w:t>
            </w:r>
            <w:r>
              <w:tab/>
              <w:t>discussion</w:t>
            </w:r>
            <w:r>
              <w:tab/>
              <w:t>Rel-19</w:t>
            </w:r>
            <w:r>
              <w:tab/>
              <w:t>NR_Mob_Ph4-Core</w:t>
            </w:r>
          </w:p>
          <w:p w14:paraId="50C28655" w14:textId="77777777" w:rsidR="000A3500" w:rsidRDefault="000A3500" w:rsidP="000A3500">
            <w:pPr>
              <w:pStyle w:val="Doc-text2"/>
              <w:ind w:left="1253" w:firstLine="0"/>
            </w:pPr>
            <w:r>
              <w:t>Proposal 2: RAN2 decide How to handle the activated semi-persistent CSI-RS resources after LTM cell switch (</w:t>
            </w:r>
            <w:proofErr w:type="gramStart"/>
            <w:r>
              <w:t>i.e.</w:t>
            </w:r>
            <w:proofErr w:type="gramEnd"/>
            <w:r>
              <w:t xml:space="preserve"> support the Subsequent LTM) between following options.</w:t>
            </w:r>
          </w:p>
          <w:p w14:paraId="51A84A43" w14:textId="77777777" w:rsidR="000A3500" w:rsidRDefault="000A3500" w:rsidP="000A3500">
            <w:pPr>
              <w:pStyle w:val="Doc-text2"/>
            </w:pPr>
            <w:r>
              <w:t>•</w:t>
            </w:r>
            <w:r>
              <w:tab/>
              <w:t xml:space="preserve">Option 1: </w:t>
            </w:r>
            <w:bookmarkStart w:id="25" w:name="_Hlk197537063"/>
            <w:r>
              <w:t>UE stop to measure the activated semi-persistent CSI-RS resources after cell switch</w:t>
            </w:r>
            <w:bookmarkEnd w:id="25"/>
          </w:p>
          <w:p w14:paraId="4035CEF2" w14:textId="77777777" w:rsidR="000A3500" w:rsidRDefault="000A3500" w:rsidP="000A3500">
            <w:pPr>
              <w:pStyle w:val="Doc-text2"/>
            </w:pPr>
            <w:r>
              <w:t>•</w:t>
            </w:r>
            <w:r>
              <w:tab/>
              <w:t xml:space="preserve">Option 2: </w:t>
            </w:r>
            <w:bookmarkStart w:id="26" w:name="_Hlk197533510"/>
            <w:r>
              <w:t>UE continues to measure the activated semi-persistent CSI-RS resources after cell switch</w:t>
            </w:r>
            <w:bookmarkEnd w:id="26"/>
          </w:p>
          <w:p w14:paraId="6B50F540" w14:textId="77777777" w:rsidR="000A3500" w:rsidRDefault="000A3500" w:rsidP="000A3500">
            <w:pPr>
              <w:pStyle w:val="Doc-text2"/>
            </w:pPr>
            <w:r>
              <w:t>•</w:t>
            </w:r>
            <w:r>
              <w:tab/>
              <w:t>Option 3: UE stop to measure the activated semi-persistent CSI-RS resources of the candidate cells (</w:t>
            </w:r>
            <w:proofErr w:type="gramStart"/>
            <w:r>
              <w:t>i.e.</w:t>
            </w:r>
            <w:proofErr w:type="gramEnd"/>
            <w:r>
              <w:t xml:space="preserve"> other than target cell) after cell switch. UE continues to measure the activated semi-persistent CSI-RS resources of the target cell after cell switch</w:t>
            </w:r>
          </w:p>
          <w:p w14:paraId="1BDD8233" w14:textId="77777777" w:rsidR="000A3500" w:rsidRDefault="000A3500" w:rsidP="000A3500">
            <w:pPr>
              <w:pStyle w:val="Doc-text2"/>
              <w:rPr>
                <w:rFonts w:eastAsia="Malgun Gothic"/>
                <w:lang w:eastAsia="ko-KR"/>
              </w:rPr>
            </w:pPr>
          </w:p>
          <w:p w14:paraId="1BD8B260" w14:textId="77777777" w:rsidR="000A3500" w:rsidRDefault="000A3500" w:rsidP="000A3500">
            <w:pPr>
              <w:pStyle w:val="Doc-text2"/>
              <w:ind w:left="1259" w:firstLine="0"/>
              <w:rPr>
                <w:rFonts w:eastAsia="Malgun Gothic"/>
                <w:lang w:eastAsia="ko-KR"/>
              </w:rPr>
            </w:pPr>
            <w:r>
              <w:rPr>
                <w:rFonts w:eastAsia="Malgun Gothic" w:hint="eastAsia"/>
                <w:lang w:eastAsia="ko-KR"/>
              </w:rPr>
              <w:t xml:space="preserve">[LG, Nokia, OPPO]: Think option1 is sufficient. [CATT, MediaTek, Apple, IDC, </w:t>
            </w:r>
            <w:proofErr w:type="spellStart"/>
            <w:r>
              <w:rPr>
                <w:rFonts w:eastAsia="Malgun Gothic" w:hint="eastAsia"/>
                <w:lang w:eastAsia="ko-KR"/>
              </w:rPr>
              <w:t>Honor</w:t>
            </w:r>
            <w:proofErr w:type="spellEnd"/>
            <w:r w:rsidRPr="000A3500">
              <w:rPr>
                <w:rFonts w:eastAsia="Malgun Gothic" w:hint="eastAsia"/>
                <w:lang w:eastAsia="ko-KR"/>
              </w:rPr>
              <w:t xml:space="preserve">]: Think option2 is more reasonable. [ZTE]: We need to consider RAN3 impact. For option2, source should indicate to the target regarding the activated SP CSI-RS information. [Samsung]: Even with option1, the target may need to indicate the deactivation to all corresponding candidates. Probably similar impact on RAN3. In the functional point of view, option2 will be helpful and make </w:t>
            </w:r>
            <w:r w:rsidRPr="000A3500">
              <w:rPr>
                <w:rFonts w:eastAsia="Malgun Gothic"/>
                <w:lang w:eastAsia="ko-KR"/>
              </w:rPr>
              <w:t>decision</w:t>
            </w:r>
            <w:r w:rsidRPr="000A3500">
              <w:rPr>
                <w:rFonts w:eastAsia="Malgun Gothic" w:hint="eastAsia"/>
                <w:lang w:eastAsia="ko-KR"/>
              </w:rPr>
              <w:t xml:space="preserve"> this </w:t>
            </w:r>
            <w:r w:rsidRPr="000A3500">
              <w:rPr>
                <w:rFonts w:eastAsia="Malgun Gothic"/>
                <w:lang w:eastAsia="ko-KR"/>
              </w:rPr>
              <w:t>meeting</w:t>
            </w:r>
            <w:r w:rsidRPr="000A3500">
              <w:rPr>
                <w:rFonts w:eastAsia="Malgun Gothic" w:hint="eastAsia"/>
                <w:lang w:eastAsia="ko-KR"/>
              </w:rPr>
              <w:t xml:space="preserve"> will also help RAN3. [</w:t>
            </w:r>
            <w:proofErr w:type="spellStart"/>
            <w:r w:rsidRPr="000A3500">
              <w:rPr>
                <w:rFonts w:eastAsia="Malgun Gothic" w:hint="eastAsia"/>
                <w:lang w:eastAsia="ko-KR"/>
              </w:rPr>
              <w:t>Honor</w:t>
            </w:r>
            <w:proofErr w:type="spellEnd"/>
            <w:r w:rsidRPr="000A3500">
              <w:rPr>
                <w:rFonts w:eastAsia="Malgun Gothic" w:hint="eastAsia"/>
                <w:lang w:eastAsia="ko-KR"/>
              </w:rPr>
              <w:t>]: With option1, it will also bring additional signalling overhead since it needs to send activation again for the same SP CSI-RS resources.</w:t>
            </w:r>
            <w:r>
              <w:rPr>
                <w:rFonts w:eastAsia="Malgun Gothic" w:hint="eastAsia"/>
                <w:lang w:eastAsia="ko-KR"/>
              </w:rPr>
              <w:t xml:space="preserve"> </w:t>
            </w:r>
          </w:p>
          <w:p w14:paraId="633FCA2A" w14:textId="77777777" w:rsidR="000A3500" w:rsidRDefault="000A3500" w:rsidP="000A3500">
            <w:pPr>
              <w:pStyle w:val="Doc-text2"/>
              <w:ind w:left="1259" w:firstLine="0"/>
              <w:rPr>
                <w:rFonts w:eastAsia="Malgun Gothic"/>
                <w:lang w:eastAsia="ko-KR"/>
              </w:rPr>
            </w:pPr>
          </w:p>
          <w:p w14:paraId="05F4AB75" w14:textId="694C52E6" w:rsidR="000A3500" w:rsidRPr="000A3500" w:rsidRDefault="000A3500" w:rsidP="000A3500">
            <w:pPr>
              <w:pStyle w:val="Agreement"/>
              <w:numPr>
                <w:ilvl w:val="0"/>
                <w:numId w:val="2"/>
              </w:numPr>
              <w:tabs>
                <w:tab w:val="clear" w:pos="612"/>
                <w:tab w:val="clear" w:pos="1619"/>
                <w:tab w:val="num" w:pos="1800"/>
              </w:tabs>
              <w:ind w:left="1800"/>
              <w:rPr>
                <w:rFonts w:eastAsia="Malgun Gothic"/>
                <w:lang w:eastAsia="ko-KR"/>
              </w:rPr>
            </w:pPr>
            <w:r>
              <w:rPr>
                <w:rFonts w:eastAsia="Malgun Gothic" w:hint="eastAsia"/>
                <w:lang w:eastAsia="ko-KR"/>
              </w:rPr>
              <w:t xml:space="preserve">Will be </w:t>
            </w:r>
            <w:r>
              <w:rPr>
                <w:rFonts w:eastAsia="Malgun Gothic"/>
                <w:lang w:eastAsia="ko-KR"/>
              </w:rPr>
              <w:t>revisit</w:t>
            </w:r>
            <w:r>
              <w:rPr>
                <w:rFonts w:eastAsia="Malgun Gothic" w:hint="eastAsia"/>
                <w:lang w:eastAsia="ko-KR"/>
              </w:rPr>
              <w:t>ed next meeting.</w:t>
            </w:r>
          </w:p>
        </w:tc>
      </w:tr>
    </w:tbl>
    <w:p w14:paraId="39C8F797" w14:textId="79E013CF" w:rsidR="000A3500" w:rsidRDefault="00E615D4" w:rsidP="000A3500">
      <w:r>
        <w:t xml:space="preserve">It seems that companies have different understanding for the options, regarding </w:t>
      </w:r>
      <w:r w:rsidR="005637C7">
        <w:t>e.g.,</w:t>
      </w:r>
      <w:r>
        <w:t xml:space="preserve"> whether there is any </w:t>
      </w:r>
      <w:r>
        <w:lastRenderedPageBreak/>
        <w:t>RAN3 impact.</w:t>
      </w:r>
    </w:p>
    <w:p w14:paraId="11F125AA" w14:textId="5B5E76E3" w:rsidR="00E615D4" w:rsidRDefault="00E615D4" w:rsidP="000A3500">
      <w:r>
        <w:t xml:space="preserve">Basically, our understanding is that the semi-persistent CSI-RS resources are activated by the source serving cell, so as long as LTM cell switch is performed and the UE is moved to another new target cell, the measurement of activated semi-persistent CSI-RS resources should be stopped, otherwise, the source serving cell should inform new target cell which semi-persistent CSI-RS resources has been activated. </w:t>
      </w:r>
    </w:p>
    <w:p w14:paraId="5203DC00" w14:textId="23C5ACD5" w:rsidR="00E615D4" w:rsidRDefault="00E615D4" w:rsidP="00E615D4">
      <w:pPr>
        <w:pStyle w:val="ab"/>
        <w:rPr>
          <w:b/>
          <w:bCs/>
        </w:rPr>
      </w:pPr>
      <w:bookmarkStart w:id="27" w:name="_Ref197696459"/>
      <w:r w:rsidRPr="00E615D4">
        <w:rPr>
          <w:b/>
          <w:bCs/>
        </w:rPr>
        <w:t xml:space="preserve">Observation </w:t>
      </w:r>
      <w:r w:rsidRPr="00E615D4">
        <w:rPr>
          <w:b/>
          <w:bCs/>
        </w:rPr>
        <w:fldChar w:fldCharType="begin"/>
      </w:r>
      <w:r w:rsidRPr="00E615D4">
        <w:rPr>
          <w:b/>
          <w:bCs/>
        </w:rPr>
        <w:instrText xml:space="preserve"> SEQ Observation \* ARABIC </w:instrText>
      </w:r>
      <w:r w:rsidRPr="00E615D4">
        <w:rPr>
          <w:b/>
          <w:bCs/>
        </w:rPr>
        <w:fldChar w:fldCharType="separate"/>
      </w:r>
      <w:r w:rsidR="00D23AE9">
        <w:rPr>
          <w:b/>
          <w:bCs/>
          <w:noProof/>
        </w:rPr>
        <w:t>6</w:t>
      </w:r>
      <w:r w:rsidRPr="00E615D4">
        <w:rPr>
          <w:b/>
          <w:bCs/>
        </w:rPr>
        <w:fldChar w:fldCharType="end"/>
      </w:r>
      <w:r w:rsidRPr="00E615D4">
        <w:rPr>
          <w:b/>
          <w:bCs/>
        </w:rPr>
        <w:t>: If the UE continues to measure the activated semi-persistent CSI-RS resources after cell switch, the source serving cell should inform target cell which semi-persistent CSI-RS resources</w:t>
      </w:r>
      <w:r w:rsidR="00C07BFC" w:rsidRPr="00C07BFC">
        <w:rPr>
          <w:b/>
          <w:bCs/>
        </w:rPr>
        <w:t xml:space="preserve"> </w:t>
      </w:r>
      <w:r w:rsidR="00C07BFC">
        <w:rPr>
          <w:b/>
          <w:bCs/>
        </w:rPr>
        <w:t>of other candidate cells</w:t>
      </w:r>
      <w:r w:rsidRPr="00E615D4">
        <w:rPr>
          <w:b/>
          <w:bCs/>
        </w:rPr>
        <w:t xml:space="preserve"> has been activated and it introduces RAN3 impact.</w:t>
      </w:r>
      <w:bookmarkEnd w:id="27"/>
    </w:p>
    <w:p w14:paraId="68EB216C" w14:textId="77777777" w:rsidR="00384737" w:rsidRDefault="00E615D4" w:rsidP="00E615D4">
      <w:r>
        <w:rPr>
          <w:lang w:val="en-GB" w:eastAsia="en-US"/>
        </w:rPr>
        <w:t xml:space="preserve">On the other hand, </w:t>
      </w:r>
      <w:r w:rsidR="00B62B8F">
        <w:rPr>
          <w:lang w:val="en-GB" w:eastAsia="en-US"/>
        </w:rPr>
        <w:t xml:space="preserve">there are also arguments that if we go for option-1, i.e., </w:t>
      </w:r>
      <w:r w:rsidR="00B62B8F" w:rsidRPr="00B62B8F">
        <w:rPr>
          <w:lang w:val="en-GB" w:eastAsia="en-US"/>
        </w:rPr>
        <w:t>UE stop</w:t>
      </w:r>
      <w:r w:rsidR="00B62B8F">
        <w:rPr>
          <w:lang w:val="en-GB" w:eastAsia="en-US"/>
        </w:rPr>
        <w:t>s</w:t>
      </w:r>
      <w:r w:rsidR="00B62B8F" w:rsidRPr="00B62B8F">
        <w:rPr>
          <w:lang w:val="en-GB" w:eastAsia="en-US"/>
        </w:rPr>
        <w:t xml:space="preserve"> to measure the activated semi-persistent CSI-RS resources after cell switch</w:t>
      </w:r>
      <w:r w:rsidR="00B62B8F">
        <w:rPr>
          <w:lang w:val="en-GB" w:eastAsia="en-US"/>
        </w:rPr>
        <w:t xml:space="preserve">, </w:t>
      </w:r>
      <w:r w:rsidR="00B62B8F" w:rsidRPr="000A3500">
        <w:rPr>
          <w:rFonts w:eastAsia="Malgun Gothic" w:hint="eastAsia"/>
          <w:lang w:eastAsia="ko-KR"/>
        </w:rPr>
        <w:t>the target</w:t>
      </w:r>
      <w:r w:rsidR="00B62B8F">
        <w:rPr>
          <w:rFonts w:eastAsia="Malgun Gothic"/>
          <w:lang w:eastAsia="ko-KR"/>
        </w:rPr>
        <w:t xml:space="preserve"> cell</w:t>
      </w:r>
      <w:r w:rsidR="00B62B8F" w:rsidRPr="000A3500">
        <w:rPr>
          <w:rFonts w:eastAsia="Malgun Gothic" w:hint="eastAsia"/>
          <w:lang w:eastAsia="ko-KR"/>
        </w:rPr>
        <w:t xml:space="preserve"> may need to indicate the deactivation to all corresponding candidates</w:t>
      </w:r>
      <w:r w:rsidR="00B62B8F">
        <w:rPr>
          <w:rFonts w:eastAsia="Malgun Gothic"/>
          <w:lang w:eastAsia="ko-KR"/>
        </w:rPr>
        <w:t xml:space="preserve">. However, </w:t>
      </w:r>
      <w:r w:rsidR="00384737">
        <w:rPr>
          <w:rFonts w:eastAsia="Malgun Gothic"/>
          <w:lang w:eastAsia="ko-KR"/>
        </w:rPr>
        <w:t xml:space="preserve">in current LTM signaling procedure, the target cell already needs to inform other candidate </w:t>
      </w:r>
      <w:proofErr w:type="spellStart"/>
      <w:r w:rsidR="00384737">
        <w:rPr>
          <w:rFonts w:eastAsia="Malgun Gothic"/>
          <w:lang w:eastAsia="ko-KR"/>
        </w:rPr>
        <w:t>gNB</w:t>
      </w:r>
      <w:proofErr w:type="spellEnd"/>
      <w:r w:rsidR="00384737">
        <w:rPr>
          <w:rFonts w:eastAsia="Malgun Gothic"/>
          <w:lang w:eastAsia="ko-KR"/>
        </w:rPr>
        <w:t>(s) after LTM completion</w:t>
      </w:r>
      <w:r w:rsidR="00384737">
        <w:rPr>
          <w:rFonts w:eastAsia="Malgun Gothic"/>
          <w:lang w:eastAsia="ko-KR"/>
        </w:rPr>
        <w:fldChar w:fldCharType="begin"/>
      </w:r>
      <w:r w:rsidR="00384737">
        <w:rPr>
          <w:rFonts w:eastAsia="Malgun Gothic"/>
          <w:lang w:eastAsia="ko-KR"/>
        </w:rPr>
        <w:instrText xml:space="preserve"> REF _Ref197695459 \n \h </w:instrText>
      </w:r>
      <w:r w:rsidR="00384737">
        <w:rPr>
          <w:rFonts w:eastAsia="Malgun Gothic"/>
          <w:lang w:eastAsia="ko-KR"/>
        </w:rPr>
      </w:r>
      <w:r w:rsidR="00384737">
        <w:rPr>
          <w:rFonts w:eastAsia="Malgun Gothic"/>
          <w:lang w:eastAsia="ko-KR"/>
        </w:rPr>
        <w:fldChar w:fldCharType="separate"/>
      </w:r>
      <w:r w:rsidR="00384737">
        <w:rPr>
          <w:rFonts w:eastAsia="Malgun Gothic"/>
          <w:lang w:eastAsia="ko-KR"/>
        </w:rPr>
        <w:t>[4]</w:t>
      </w:r>
      <w:r w:rsidR="00384737">
        <w:rPr>
          <w:rFonts w:eastAsia="Malgun Gothic"/>
          <w:lang w:eastAsia="ko-KR"/>
        </w:rPr>
        <w:fldChar w:fldCharType="end"/>
      </w:r>
      <w:r w:rsidR="00B62B8F">
        <w:rPr>
          <w:rFonts w:eastAsia="Malgun Gothic"/>
          <w:lang w:eastAsia="ko-KR"/>
        </w:rPr>
        <w:t>.</w:t>
      </w:r>
      <w:r w:rsidR="00B62B8F" w:rsidRPr="00B62B8F">
        <w:rPr>
          <w:rFonts w:hint="eastAsia"/>
        </w:rPr>
        <w:t xml:space="preserve"> </w:t>
      </w:r>
    </w:p>
    <w:p w14:paraId="60A5D69E" w14:textId="22BE36EF" w:rsidR="00384737" w:rsidRPr="00384737" w:rsidRDefault="00384737" w:rsidP="00384737">
      <w:pPr>
        <w:pStyle w:val="a8"/>
        <w:numPr>
          <w:ilvl w:val="0"/>
          <w:numId w:val="2"/>
        </w:numPr>
        <w:rPr>
          <w:i/>
          <w:iCs/>
        </w:rPr>
      </w:pPr>
      <w:r w:rsidRPr="00384737">
        <w:rPr>
          <w:i/>
          <w:iCs/>
        </w:rPr>
        <w:t xml:space="preserve">20. The new source gNB (i.e., the target gNB) sends the LTM CONFIGURATION UPDATE message to the candidate </w:t>
      </w:r>
      <w:proofErr w:type="spellStart"/>
      <w:r w:rsidRPr="00384737">
        <w:rPr>
          <w:i/>
          <w:iCs/>
        </w:rPr>
        <w:t>gNBs</w:t>
      </w:r>
      <w:proofErr w:type="spellEnd"/>
      <w:r w:rsidRPr="00384737">
        <w:rPr>
          <w:i/>
          <w:iCs/>
        </w:rPr>
        <w:t>.</w:t>
      </w:r>
    </w:p>
    <w:p w14:paraId="6F680B22" w14:textId="7621901B" w:rsidR="00384737" w:rsidRDefault="00384737" w:rsidP="00E615D4">
      <w:pPr>
        <w:rPr>
          <w:rFonts w:ascii="Times" w:hAnsi="Times"/>
        </w:rPr>
      </w:pPr>
      <w:r>
        <w:t xml:space="preserve">Therefore, once the candidate gNB(s) receives </w:t>
      </w:r>
      <w:r w:rsidRPr="00384737">
        <w:rPr>
          <w:rFonts w:eastAsia="Malgun Gothic"/>
          <w:i/>
          <w:iCs/>
          <w:lang w:eastAsia="ko-KR"/>
        </w:rPr>
        <w:t xml:space="preserve">LTM </w:t>
      </w:r>
      <w:r w:rsidRPr="00384737">
        <w:rPr>
          <w:i/>
          <w:iCs/>
          <w:lang w:eastAsia="ja-JP"/>
        </w:rPr>
        <w:t>CONFIGURATION UPDATE</w:t>
      </w:r>
      <w:r>
        <w:rPr>
          <w:rFonts w:ascii="Times" w:hAnsi="Times"/>
        </w:rPr>
        <w:t xml:space="preserve"> message, it will know that all </w:t>
      </w:r>
      <w:r w:rsidRPr="00384737">
        <w:rPr>
          <w:rFonts w:ascii="Times" w:hAnsi="Times"/>
        </w:rPr>
        <w:t xml:space="preserve">semi-persistent CSI-RS resources of other candidate cells has been </w:t>
      </w:r>
      <w:r>
        <w:rPr>
          <w:rFonts w:ascii="Times" w:hAnsi="Times"/>
        </w:rPr>
        <w:t>de</w:t>
      </w:r>
      <w:r w:rsidRPr="00384737">
        <w:rPr>
          <w:rFonts w:ascii="Times" w:hAnsi="Times"/>
        </w:rPr>
        <w:t>activated</w:t>
      </w:r>
      <w:r>
        <w:rPr>
          <w:rFonts w:ascii="Times" w:hAnsi="Times"/>
        </w:rPr>
        <w:t xml:space="preserve"> if we agree option-1. There is no new signaling introduced.</w:t>
      </w:r>
    </w:p>
    <w:p w14:paraId="6E5AA026" w14:textId="35C7E3F4" w:rsidR="00384737" w:rsidRPr="00B62B8F" w:rsidRDefault="00384737" w:rsidP="00384737">
      <w:pPr>
        <w:pStyle w:val="ab"/>
        <w:rPr>
          <w:b/>
          <w:bCs/>
          <w:lang w:val="en-US" w:eastAsia="zh-CN"/>
        </w:rPr>
      </w:pPr>
      <w:bookmarkStart w:id="28" w:name="_Ref197696461"/>
      <w:r w:rsidRPr="00B62B8F">
        <w:rPr>
          <w:b/>
          <w:bCs/>
        </w:rPr>
        <w:t xml:space="preserve">Observation </w:t>
      </w:r>
      <w:r w:rsidRPr="00B62B8F">
        <w:rPr>
          <w:b/>
          <w:bCs/>
        </w:rPr>
        <w:fldChar w:fldCharType="begin"/>
      </w:r>
      <w:r w:rsidRPr="00B62B8F">
        <w:rPr>
          <w:b/>
          <w:bCs/>
        </w:rPr>
        <w:instrText xml:space="preserve"> SEQ Observation \* ARABIC </w:instrText>
      </w:r>
      <w:r w:rsidRPr="00B62B8F">
        <w:rPr>
          <w:b/>
          <w:bCs/>
        </w:rPr>
        <w:fldChar w:fldCharType="separate"/>
      </w:r>
      <w:r>
        <w:rPr>
          <w:b/>
          <w:bCs/>
          <w:noProof/>
        </w:rPr>
        <w:t>7</w:t>
      </w:r>
      <w:r w:rsidRPr="00B62B8F">
        <w:rPr>
          <w:b/>
          <w:bCs/>
        </w:rPr>
        <w:fldChar w:fldCharType="end"/>
      </w:r>
      <w:r w:rsidRPr="00B62B8F">
        <w:rPr>
          <w:b/>
          <w:bCs/>
        </w:rPr>
        <w:t xml:space="preserve">: If the UE stops to measure the activated semi-persistent CSI-RS resources after </w:t>
      </w:r>
      <w:r w:rsidRPr="00384737">
        <w:rPr>
          <w:b/>
          <w:bCs/>
        </w:rPr>
        <w:t xml:space="preserve">cell switch, candidate gNB(s) </w:t>
      </w:r>
      <w:r w:rsidRPr="00384737">
        <w:rPr>
          <w:rFonts w:ascii="Times" w:hAnsi="Times"/>
          <w:b/>
          <w:bCs/>
        </w:rPr>
        <w:t>will know that all semi-persistent CSI-RS resources of other candidate cells has been deactivated</w:t>
      </w:r>
      <w:r w:rsidRPr="00384737">
        <w:rPr>
          <w:b/>
          <w:bCs/>
        </w:rPr>
        <w:t xml:space="preserve"> after </w:t>
      </w:r>
      <w:r w:rsidR="009754C3" w:rsidRPr="00384737">
        <w:rPr>
          <w:b/>
          <w:bCs/>
        </w:rPr>
        <w:t>receiving</w:t>
      </w:r>
      <w:r w:rsidRPr="00384737">
        <w:rPr>
          <w:b/>
          <w:bCs/>
        </w:rPr>
        <w:t xml:space="preserve"> </w:t>
      </w:r>
      <w:r w:rsidRPr="00384737">
        <w:rPr>
          <w:rFonts w:eastAsia="Malgun Gothic"/>
          <w:b/>
          <w:bCs/>
          <w:i/>
          <w:iCs/>
          <w:lang w:eastAsia="ko-KR"/>
        </w:rPr>
        <w:t xml:space="preserve">LTM </w:t>
      </w:r>
      <w:r w:rsidRPr="00384737">
        <w:rPr>
          <w:b/>
          <w:bCs/>
          <w:i/>
          <w:iCs/>
          <w:lang w:eastAsia="ja-JP"/>
        </w:rPr>
        <w:t>CONFIGURATION UPDATE</w:t>
      </w:r>
      <w:r w:rsidRPr="00384737">
        <w:rPr>
          <w:rFonts w:ascii="Times" w:hAnsi="Times"/>
          <w:b/>
          <w:bCs/>
        </w:rPr>
        <w:t xml:space="preserve"> message</w:t>
      </w:r>
      <w:r w:rsidRPr="00384737">
        <w:rPr>
          <w:rFonts w:eastAsia="Malgun Gothic"/>
          <w:b/>
          <w:bCs/>
          <w:lang w:eastAsia="ko-KR"/>
        </w:rPr>
        <w:t>.</w:t>
      </w:r>
      <w:bookmarkEnd w:id="28"/>
    </w:p>
    <w:p w14:paraId="14726F02" w14:textId="53396C27" w:rsidR="00B62B8F" w:rsidRDefault="00384737" w:rsidP="00E615D4">
      <w:r>
        <w:t>Moreover, a</w:t>
      </w:r>
      <w:r w:rsidR="00B62B8F">
        <w:t>ccording to the reply LS from RAN3 to RAN1</w:t>
      </w:r>
      <w:r>
        <w:fldChar w:fldCharType="begin"/>
      </w:r>
      <w:r>
        <w:instrText xml:space="preserve"> REF _Ref197695468 \n \h </w:instrText>
      </w:r>
      <w:r>
        <w:fldChar w:fldCharType="separate"/>
      </w:r>
      <w:r>
        <w:t>[5]</w:t>
      </w:r>
      <w:r>
        <w:fldChar w:fldCharType="end"/>
      </w:r>
      <w:r w:rsidR="00B62B8F">
        <w:t xml:space="preserve">, </w:t>
      </w:r>
      <w:r w:rsidR="00B62B8F" w:rsidRPr="00A3190D">
        <w:t>RAN3 confirm</w:t>
      </w:r>
      <w:r w:rsidR="00B62B8F">
        <w:t>s</w:t>
      </w:r>
      <w:r w:rsidR="00B62B8F" w:rsidRPr="00A3190D">
        <w:t xml:space="preserve"> it is feasible to specify the </w:t>
      </w:r>
      <w:r w:rsidR="00B62B8F">
        <w:t>signaling</w:t>
      </w:r>
      <w:r w:rsidR="00B62B8F" w:rsidRPr="00A3190D">
        <w:t xml:space="preserve"> for coordination between serving cell and candidate cell(s) on the transmission of semi-persistent CSI-RS(s)</w:t>
      </w:r>
      <w:r w:rsidR="00B62B8F">
        <w:t>:</w:t>
      </w:r>
    </w:p>
    <w:tbl>
      <w:tblPr>
        <w:tblStyle w:val="a7"/>
        <w:tblW w:w="0" w:type="auto"/>
        <w:tblLook w:val="04A0" w:firstRow="1" w:lastRow="0" w:firstColumn="1" w:lastColumn="0" w:noHBand="0" w:noVBand="1"/>
      </w:tblPr>
      <w:tblGrid>
        <w:gridCol w:w="8296"/>
      </w:tblGrid>
      <w:tr w:rsidR="00B62B8F" w14:paraId="08C5F8DE" w14:textId="77777777" w:rsidTr="00B62B8F">
        <w:tc>
          <w:tcPr>
            <w:tcW w:w="8296" w:type="dxa"/>
          </w:tcPr>
          <w:p w14:paraId="45C7459A" w14:textId="7D79B9A4" w:rsidR="00B62B8F" w:rsidRPr="00B62B8F" w:rsidRDefault="00B62B8F" w:rsidP="001802CE">
            <w:pPr>
              <w:pStyle w:val="a3"/>
              <w:rPr>
                <w:rFonts w:cs="Arial"/>
                <w:b/>
              </w:rPr>
            </w:pPr>
            <w:r w:rsidRPr="001802CE">
              <w:rPr>
                <w:rFonts w:ascii="Arial" w:hAnsi="Arial" w:cs="Arial" w:hint="eastAsia"/>
                <w:bCs/>
                <w:lang w:eastAsia="ja-JP"/>
              </w:rPr>
              <w:t xml:space="preserve">RAN3 confirmed it is </w:t>
            </w:r>
            <w:r w:rsidRPr="001802CE">
              <w:rPr>
                <w:rFonts w:ascii="Arial" w:hAnsi="Arial" w:cs="Arial"/>
                <w:bCs/>
                <w:lang w:eastAsia="ja-JP"/>
              </w:rPr>
              <w:t>feasible</w:t>
            </w:r>
            <w:r w:rsidRPr="001802CE">
              <w:rPr>
                <w:rFonts w:ascii="Arial" w:hAnsi="Arial" w:cs="Arial" w:hint="eastAsia"/>
                <w:bCs/>
                <w:lang w:eastAsia="ja-JP"/>
              </w:rPr>
              <w:t xml:space="preserve"> to</w:t>
            </w:r>
            <w:r w:rsidRPr="001802CE">
              <w:rPr>
                <w:rFonts w:ascii="Arial" w:hAnsi="Arial" w:cs="Arial"/>
                <w:bCs/>
                <w:lang w:eastAsia="ja-JP"/>
              </w:rPr>
              <w:t xml:space="preserve"> specify the signalling for coordination between serving cell and candidate cell(s) on the transmission of semi-persistent CSI-RS(s)</w:t>
            </w:r>
            <w:r w:rsidRPr="001802CE">
              <w:rPr>
                <w:rFonts w:ascii="Arial" w:hAnsi="Arial" w:cs="Arial" w:hint="eastAsia"/>
                <w:bCs/>
                <w:lang w:eastAsia="ja-JP"/>
              </w:rPr>
              <w:t>, and RAN3 will continue to work on the details.</w:t>
            </w:r>
            <w:r>
              <w:rPr>
                <w:rFonts w:cs="Arial" w:hint="eastAsia"/>
              </w:rPr>
              <w:t xml:space="preserve"> </w:t>
            </w:r>
          </w:p>
        </w:tc>
      </w:tr>
    </w:tbl>
    <w:p w14:paraId="690B72BE" w14:textId="31350849" w:rsidR="00FE009B" w:rsidRDefault="00B62B8F" w:rsidP="00B62B8F">
      <w:r>
        <w:t>Based on the above observations, we understand option-1 or option-3 can work. The main difference is whether the UE should continue to measure the activated semi-persistent CSI-RS resources of the target cell.</w:t>
      </w:r>
    </w:p>
    <w:p w14:paraId="5A8BA9E4" w14:textId="2DB167F2" w:rsidR="00B62B8F" w:rsidRDefault="00B62B8F" w:rsidP="00B62B8F">
      <w:r>
        <w:t>According to RAN1 LS</w:t>
      </w:r>
      <w:r w:rsidR="00DC6478">
        <w:fldChar w:fldCharType="begin"/>
      </w:r>
      <w:r w:rsidR="00DC6478">
        <w:instrText xml:space="preserve"> REF _Ref197538766 \r \h </w:instrText>
      </w:r>
      <w:r w:rsidR="00DC6478">
        <w:fldChar w:fldCharType="separate"/>
      </w:r>
      <w:r w:rsidR="00384737">
        <w:t>[6]</w:t>
      </w:r>
      <w:r w:rsidR="00DC6478">
        <w:fldChar w:fldCharType="end"/>
      </w:r>
      <w:r>
        <w:t>:</w:t>
      </w:r>
    </w:p>
    <w:tbl>
      <w:tblPr>
        <w:tblStyle w:val="a7"/>
        <w:tblW w:w="0" w:type="auto"/>
        <w:tblLook w:val="04A0" w:firstRow="1" w:lastRow="0" w:firstColumn="1" w:lastColumn="0" w:noHBand="0" w:noVBand="1"/>
      </w:tblPr>
      <w:tblGrid>
        <w:gridCol w:w="8296"/>
      </w:tblGrid>
      <w:tr w:rsidR="00B62B8F" w14:paraId="7CABFFD1" w14:textId="77777777" w:rsidTr="00B62B8F">
        <w:tc>
          <w:tcPr>
            <w:tcW w:w="8296" w:type="dxa"/>
          </w:tcPr>
          <w:p w14:paraId="463BBC1A" w14:textId="04935F03" w:rsidR="00B62B8F" w:rsidRPr="00B62B8F" w:rsidRDefault="00B62B8F" w:rsidP="00B62B8F">
            <w:pPr>
              <w:pStyle w:val="a3"/>
              <w:rPr>
                <w:rFonts w:ascii="Arial" w:eastAsiaTheme="minorEastAsia" w:hAnsi="Arial" w:cs="Arial"/>
                <w:bCs/>
                <w:lang w:eastAsia="ja-JP"/>
              </w:rPr>
            </w:pPr>
            <w:proofErr w:type="gramStart"/>
            <w:r>
              <w:rPr>
                <w:rFonts w:ascii="Arial" w:hAnsi="Arial" w:cs="Arial" w:hint="eastAsia"/>
                <w:bCs/>
                <w:lang w:eastAsia="ja-JP"/>
              </w:rPr>
              <w:t>Similarly</w:t>
            </w:r>
            <w:proofErr w:type="gramEnd"/>
            <w:r>
              <w:rPr>
                <w:rFonts w:ascii="Arial" w:hAnsi="Arial" w:cs="Arial" w:hint="eastAsia"/>
                <w:bCs/>
                <w:lang w:eastAsia="ja-JP"/>
              </w:rPr>
              <w:t xml:space="preserve"> to the </w:t>
            </w:r>
            <w:r>
              <w:rPr>
                <w:rFonts w:ascii="Arial" w:hAnsi="Arial" w:cs="Arial"/>
                <w:bCs/>
                <w:lang w:eastAsia="ja-JP"/>
              </w:rPr>
              <w:t>semi-persistent CSI-RS</w:t>
            </w:r>
            <w:r>
              <w:rPr>
                <w:rFonts w:ascii="Arial" w:eastAsia="Malgun Gothic" w:hAnsi="Arial" w:cs="Arial" w:hint="eastAsia"/>
                <w:bCs/>
                <w:lang w:eastAsia="ko-KR"/>
              </w:rPr>
              <w:t xml:space="preserve"> resource</w:t>
            </w:r>
            <w:r>
              <w:rPr>
                <w:rFonts w:ascii="Arial" w:hAnsi="Arial" w:cs="Arial"/>
                <w:bCs/>
                <w:lang w:eastAsia="ja-JP"/>
              </w:rPr>
              <w:t xml:space="preserve"> </w:t>
            </w:r>
            <w:r>
              <w:rPr>
                <w:rFonts w:ascii="Arial" w:eastAsia="Malgun Gothic" w:hAnsi="Arial" w:cs="Arial" w:hint="eastAsia"/>
                <w:bCs/>
                <w:lang w:eastAsia="ko-KR"/>
              </w:rPr>
              <w:t xml:space="preserve">supported </w:t>
            </w:r>
            <w:r w:rsidRPr="009E1866">
              <w:rPr>
                <w:rFonts w:ascii="Arial" w:hAnsi="Arial" w:cs="Arial"/>
                <w:bCs/>
                <w:lang w:eastAsia="ja-JP"/>
              </w:rPr>
              <w:t xml:space="preserve">for candidate cell L1-RSRP measurement for </w:t>
            </w:r>
            <w:bookmarkStart w:id="29" w:name="_Hlk197538942"/>
            <w:r w:rsidRPr="009E1866">
              <w:rPr>
                <w:rFonts w:ascii="Arial" w:hAnsi="Arial" w:cs="Arial"/>
                <w:bCs/>
                <w:lang w:eastAsia="ja-JP"/>
              </w:rPr>
              <w:t>gNB scheduled reporting</w:t>
            </w:r>
            <w:bookmarkEnd w:id="29"/>
            <w:r>
              <w:rPr>
                <w:rFonts w:ascii="Arial" w:hAnsi="Arial" w:cs="Arial" w:hint="eastAsia"/>
                <w:bCs/>
                <w:lang w:eastAsia="ja-JP"/>
              </w:rPr>
              <w:t xml:space="preserve">, RAN1 has also agreed to introduce </w:t>
            </w:r>
            <w:r>
              <w:rPr>
                <w:rFonts w:ascii="Arial" w:hAnsi="Arial" w:cs="Arial"/>
                <w:bCs/>
                <w:lang w:eastAsia="ja-JP"/>
              </w:rPr>
              <w:t>semi-persistent CSI-RS</w:t>
            </w:r>
            <w:r>
              <w:rPr>
                <w:rFonts w:ascii="Arial" w:eastAsia="Malgun Gothic" w:hAnsi="Arial" w:cs="Arial" w:hint="eastAsia"/>
                <w:bCs/>
                <w:lang w:eastAsia="ko-KR"/>
              </w:rPr>
              <w:t xml:space="preserve"> resource</w:t>
            </w:r>
            <w:r>
              <w:rPr>
                <w:rFonts w:ascii="Arial" w:eastAsiaTheme="minorEastAsia" w:hAnsi="Arial" w:cs="Arial" w:hint="eastAsia"/>
                <w:bCs/>
                <w:lang w:eastAsia="ja-JP"/>
              </w:rPr>
              <w:t xml:space="preserve"> for the purpose of </w:t>
            </w:r>
            <w:bookmarkStart w:id="30" w:name="_Hlk197540310"/>
            <w:r>
              <w:rPr>
                <w:rFonts w:ascii="Arial" w:eastAsiaTheme="minorEastAsia" w:hAnsi="Arial" w:cs="Arial" w:hint="eastAsia"/>
                <w:bCs/>
                <w:lang w:eastAsia="ja-JP"/>
              </w:rPr>
              <w:t>CSI acquisition</w:t>
            </w:r>
            <w:bookmarkEnd w:id="30"/>
            <w:r>
              <w:rPr>
                <w:rFonts w:ascii="Arial" w:eastAsiaTheme="minorEastAsia" w:hAnsi="Arial" w:cs="Arial" w:hint="eastAsia"/>
                <w:bCs/>
                <w:lang w:eastAsia="ja-JP"/>
              </w:rPr>
              <w:t xml:space="preserve">. </w:t>
            </w:r>
          </w:p>
        </w:tc>
      </w:tr>
    </w:tbl>
    <w:p w14:paraId="19DFF161" w14:textId="77777777" w:rsidR="00471EEC" w:rsidRDefault="00B62B8F" w:rsidP="00B62B8F">
      <w:r>
        <w:t>The semi-</w:t>
      </w:r>
      <w:r w:rsidR="00471EEC" w:rsidRPr="00471EEC">
        <w:t xml:space="preserve">persistent CSI-RS resource </w:t>
      </w:r>
      <w:r w:rsidR="00471EEC">
        <w:t xml:space="preserve">can be used </w:t>
      </w:r>
      <w:r w:rsidR="00471EEC" w:rsidRPr="00471EEC">
        <w:t>for the purpose of CSI acquisition</w:t>
      </w:r>
      <w:r w:rsidR="00471EEC">
        <w:t>. Therefore, the</w:t>
      </w:r>
      <w:r w:rsidR="00471EEC" w:rsidRPr="00471EEC">
        <w:t xml:space="preserve"> </w:t>
      </w:r>
      <w:r w:rsidR="00471EEC">
        <w:t>measurement of the activated semi-persistent CSI-RS resources of the target cell should be continued to be performed.</w:t>
      </w:r>
    </w:p>
    <w:p w14:paraId="1F9B1AE5" w14:textId="3F01FF7F" w:rsidR="00471EEC" w:rsidRDefault="00471EEC" w:rsidP="00471EEC">
      <w:pPr>
        <w:pStyle w:val="ab"/>
        <w:rPr>
          <w:b/>
          <w:bCs/>
        </w:rPr>
      </w:pPr>
      <w:bookmarkStart w:id="31" w:name="_Ref197696462"/>
      <w:r w:rsidRPr="00471EEC">
        <w:rPr>
          <w:b/>
          <w:bCs/>
        </w:rPr>
        <w:t xml:space="preserve">Observation </w:t>
      </w:r>
      <w:r w:rsidRPr="00471EEC">
        <w:rPr>
          <w:b/>
          <w:bCs/>
        </w:rPr>
        <w:fldChar w:fldCharType="begin"/>
      </w:r>
      <w:r w:rsidRPr="00471EEC">
        <w:rPr>
          <w:b/>
          <w:bCs/>
        </w:rPr>
        <w:instrText xml:space="preserve"> SEQ Observation \* ARABIC </w:instrText>
      </w:r>
      <w:r w:rsidRPr="00471EEC">
        <w:rPr>
          <w:b/>
          <w:bCs/>
        </w:rPr>
        <w:fldChar w:fldCharType="separate"/>
      </w:r>
      <w:r w:rsidR="00D23AE9">
        <w:rPr>
          <w:b/>
          <w:bCs/>
          <w:noProof/>
        </w:rPr>
        <w:t>8</w:t>
      </w:r>
      <w:r w:rsidRPr="00471EEC">
        <w:rPr>
          <w:b/>
          <w:bCs/>
        </w:rPr>
        <w:fldChar w:fldCharType="end"/>
      </w:r>
      <w:r w:rsidRPr="00471EEC">
        <w:rPr>
          <w:b/>
          <w:bCs/>
        </w:rPr>
        <w:t xml:space="preserve">: RAN1 agreed </w:t>
      </w:r>
      <w:r w:rsidRPr="00471EEC">
        <w:rPr>
          <w:rFonts w:hint="eastAsia"/>
          <w:b/>
          <w:bCs/>
        </w:rPr>
        <w:t xml:space="preserve">to introduce </w:t>
      </w:r>
      <w:r w:rsidRPr="00471EEC">
        <w:rPr>
          <w:b/>
          <w:bCs/>
        </w:rPr>
        <w:t>semi-persistent CSI-RS</w:t>
      </w:r>
      <w:r w:rsidRPr="00471EEC">
        <w:rPr>
          <w:rFonts w:hint="eastAsia"/>
          <w:b/>
          <w:bCs/>
        </w:rPr>
        <w:t xml:space="preserve"> resource for the purpose of CSI acquisition</w:t>
      </w:r>
      <w:r>
        <w:rPr>
          <w:b/>
          <w:bCs/>
        </w:rPr>
        <w:t>.</w:t>
      </w:r>
      <w:bookmarkEnd w:id="31"/>
    </w:p>
    <w:p w14:paraId="7E4336A8" w14:textId="46EF45EA" w:rsidR="00471EEC" w:rsidRPr="00471EEC" w:rsidRDefault="00471EEC" w:rsidP="00471EEC">
      <w:pPr>
        <w:rPr>
          <w:lang w:val="en-GB" w:eastAsia="en-US"/>
        </w:rPr>
      </w:pPr>
      <w:r>
        <w:rPr>
          <w:lang w:val="en-GB" w:eastAsia="en-US"/>
        </w:rPr>
        <w:t>Therefore, we think option-3 can be agreed to be supported. Upon LTM cell switch</w:t>
      </w:r>
      <w:r w:rsidRPr="00471EEC">
        <w:rPr>
          <w:lang w:val="en-GB" w:eastAsia="en-US"/>
        </w:rPr>
        <w:t xml:space="preserve">, </w:t>
      </w:r>
      <w:r>
        <w:rPr>
          <w:rFonts w:eastAsia="Malgun Gothic"/>
          <w:lang w:eastAsia="ko-KR"/>
        </w:rPr>
        <w:t xml:space="preserve">the UE should stop the measurement of </w:t>
      </w:r>
      <w:r w:rsidRPr="00471EEC">
        <w:t>semi-persistent CSI-RS resources</w:t>
      </w:r>
      <w:r>
        <w:t xml:space="preserve"> of those candidates. Meanwhile, the </w:t>
      </w:r>
      <w:r>
        <w:rPr>
          <w:rFonts w:eastAsia="Malgun Gothic"/>
          <w:lang w:eastAsia="ko-KR"/>
        </w:rPr>
        <w:t xml:space="preserve">measurement of </w:t>
      </w:r>
      <w:r w:rsidRPr="00471EEC">
        <w:t>semi-persistent CSI-RS resources</w:t>
      </w:r>
      <w:r>
        <w:t xml:space="preserve"> of target cell is going to be continued and it is used for early </w:t>
      </w:r>
      <w:r w:rsidRPr="00471EEC">
        <w:t>CSI acquisition</w:t>
      </w:r>
      <w:r>
        <w:t>.</w:t>
      </w:r>
    </w:p>
    <w:p w14:paraId="462267CD" w14:textId="62951A6D" w:rsidR="00471EEC" w:rsidRPr="00471EEC" w:rsidRDefault="00471EEC" w:rsidP="00471EEC">
      <w:pPr>
        <w:pStyle w:val="ab"/>
        <w:rPr>
          <w:b/>
          <w:bCs/>
        </w:rPr>
      </w:pPr>
      <w:bookmarkStart w:id="32" w:name="_Ref197696467"/>
      <w:r w:rsidRPr="00471EEC">
        <w:rPr>
          <w:b/>
          <w:bCs/>
        </w:rPr>
        <w:t xml:space="preserve">Proposal </w:t>
      </w:r>
      <w:r w:rsidRPr="00471EEC">
        <w:rPr>
          <w:b/>
          <w:bCs/>
        </w:rPr>
        <w:fldChar w:fldCharType="begin"/>
      </w:r>
      <w:r w:rsidRPr="00471EEC">
        <w:rPr>
          <w:b/>
          <w:bCs/>
        </w:rPr>
        <w:instrText xml:space="preserve"> SEQ Proposal \* ARABIC </w:instrText>
      </w:r>
      <w:r w:rsidRPr="00471EEC">
        <w:rPr>
          <w:b/>
          <w:bCs/>
        </w:rPr>
        <w:fldChar w:fldCharType="separate"/>
      </w:r>
      <w:r w:rsidR="00BA23D4">
        <w:rPr>
          <w:b/>
          <w:bCs/>
          <w:noProof/>
        </w:rPr>
        <w:t>7</w:t>
      </w:r>
      <w:r w:rsidRPr="00471EEC">
        <w:rPr>
          <w:b/>
          <w:bCs/>
        </w:rPr>
        <w:fldChar w:fldCharType="end"/>
      </w:r>
      <w:r w:rsidRPr="00471EEC">
        <w:rPr>
          <w:b/>
          <w:bCs/>
        </w:rPr>
        <w:t>: RAN2 to support option-3 to handle the activated semi-persistent CSI-RS resources after LTM cell switch:</w:t>
      </w:r>
      <w:bookmarkEnd w:id="32"/>
    </w:p>
    <w:p w14:paraId="48CDCFC5" w14:textId="57FB2AFD" w:rsidR="00471EEC" w:rsidRDefault="00471EEC" w:rsidP="00471EEC">
      <w:pPr>
        <w:pStyle w:val="ab"/>
        <w:numPr>
          <w:ilvl w:val="0"/>
          <w:numId w:val="44"/>
        </w:numPr>
        <w:rPr>
          <w:b/>
          <w:bCs/>
        </w:rPr>
      </w:pPr>
      <w:r w:rsidRPr="00471EEC">
        <w:rPr>
          <w:b/>
          <w:bCs/>
        </w:rPr>
        <w:t>Option 3: UE stop to measure the activated semi-persistent CSI-RS resources of the candidate cells (</w:t>
      </w:r>
      <w:r w:rsidR="00BA23D4" w:rsidRPr="00471EEC">
        <w:rPr>
          <w:b/>
          <w:bCs/>
        </w:rPr>
        <w:t>i.e.,</w:t>
      </w:r>
      <w:r w:rsidRPr="00471EEC">
        <w:rPr>
          <w:b/>
          <w:bCs/>
        </w:rPr>
        <w:t xml:space="preserve"> other than target cell) after cell switch. UE continues to measure the activated semi-persistent CSI-RS resources of the target cell after cell switch</w:t>
      </w:r>
      <w:r w:rsidR="00BA23D4">
        <w:rPr>
          <w:b/>
          <w:bCs/>
        </w:rPr>
        <w:t>.</w:t>
      </w:r>
    </w:p>
    <w:p w14:paraId="2CA70BF2" w14:textId="61CD39DD" w:rsidR="00DC6478" w:rsidRDefault="00DC6478" w:rsidP="00DC6478">
      <w:pPr>
        <w:rPr>
          <w:lang w:val="en-GB" w:eastAsia="en-US"/>
        </w:rPr>
      </w:pPr>
      <w:r>
        <w:rPr>
          <w:lang w:val="en-GB" w:eastAsia="en-US"/>
        </w:rPr>
        <w:t>Moreover, the RAN1 also indicated in the LS that</w:t>
      </w:r>
      <w:r>
        <w:rPr>
          <w:lang w:val="en-GB" w:eastAsia="en-US"/>
        </w:rPr>
        <w:fldChar w:fldCharType="begin"/>
      </w:r>
      <w:r>
        <w:rPr>
          <w:lang w:val="en-GB" w:eastAsia="en-US"/>
        </w:rPr>
        <w:instrText xml:space="preserve"> REF _Ref197538766 \r \h </w:instrText>
      </w:r>
      <w:r>
        <w:rPr>
          <w:lang w:val="en-GB" w:eastAsia="en-US"/>
        </w:rPr>
      </w:r>
      <w:r>
        <w:rPr>
          <w:lang w:val="en-GB" w:eastAsia="en-US"/>
        </w:rPr>
        <w:fldChar w:fldCharType="separate"/>
      </w:r>
      <w:r w:rsidR="00BA23D4">
        <w:rPr>
          <w:lang w:val="en-GB" w:eastAsia="en-US"/>
        </w:rPr>
        <w:t>[6]</w:t>
      </w:r>
      <w:r>
        <w:rPr>
          <w:lang w:val="en-GB" w:eastAsia="en-US"/>
        </w:rPr>
        <w:fldChar w:fldCharType="end"/>
      </w:r>
      <w:r>
        <w:rPr>
          <w:lang w:val="en-GB" w:eastAsia="en-US"/>
        </w:rPr>
        <w:t>:</w:t>
      </w:r>
    </w:p>
    <w:tbl>
      <w:tblPr>
        <w:tblStyle w:val="a7"/>
        <w:tblW w:w="0" w:type="auto"/>
        <w:tblLook w:val="04A0" w:firstRow="1" w:lastRow="0" w:firstColumn="1" w:lastColumn="0" w:noHBand="0" w:noVBand="1"/>
      </w:tblPr>
      <w:tblGrid>
        <w:gridCol w:w="8296"/>
      </w:tblGrid>
      <w:tr w:rsidR="00DC6478" w14:paraId="14F71566" w14:textId="77777777" w:rsidTr="00DC6478">
        <w:tc>
          <w:tcPr>
            <w:tcW w:w="8296" w:type="dxa"/>
          </w:tcPr>
          <w:p w14:paraId="65FCAF96" w14:textId="77777777" w:rsidR="00DC6478" w:rsidRPr="0015685D" w:rsidRDefault="00DC6478" w:rsidP="00DC6478">
            <w:pPr>
              <w:pStyle w:val="a3"/>
              <w:ind w:leftChars="200" w:left="400"/>
              <w:rPr>
                <w:rFonts w:ascii="Arial" w:eastAsiaTheme="minorEastAsia" w:hAnsi="Arial" w:cs="Arial"/>
                <w:b/>
                <w:lang w:eastAsia="ja-JP"/>
              </w:rPr>
            </w:pPr>
            <w:r w:rsidRPr="0015685D">
              <w:rPr>
                <w:rFonts w:ascii="Arial" w:eastAsiaTheme="minorEastAsia" w:hAnsi="Arial" w:cs="Arial" w:hint="eastAsia"/>
                <w:b/>
                <w:highlight w:val="green"/>
                <w:lang w:eastAsia="ja-JP"/>
              </w:rPr>
              <w:lastRenderedPageBreak/>
              <w:t>Agreement</w:t>
            </w:r>
          </w:p>
          <w:p w14:paraId="29E8FCEA" w14:textId="77777777" w:rsidR="00DC6478" w:rsidRPr="00AD587B" w:rsidRDefault="00DC6478" w:rsidP="00DC6478">
            <w:pPr>
              <w:pStyle w:val="a3"/>
              <w:ind w:leftChars="200" w:left="400"/>
              <w:rPr>
                <w:rFonts w:ascii="Arial" w:eastAsiaTheme="minorEastAsia" w:hAnsi="Arial" w:cs="Arial"/>
                <w:bCs/>
                <w:lang w:eastAsia="ja-JP"/>
              </w:rPr>
            </w:pPr>
            <w:r w:rsidRPr="00AD587B">
              <w:rPr>
                <w:rFonts w:ascii="Arial" w:eastAsiaTheme="minorEastAsia" w:hAnsi="Arial" w:cs="Arial"/>
                <w:bCs/>
                <w:lang w:eastAsia="ja-JP"/>
              </w:rPr>
              <w:t>For candidate cell CSI acquisition</w:t>
            </w:r>
          </w:p>
          <w:p w14:paraId="6A3B544D" w14:textId="77777777" w:rsidR="00DC6478" w:rsidRPr="00AD587B" w:rsidRDefault="00DC6478" w:rsidP="00DC6478">
            <w:pPr>
              <w:pStyle w:val="a3"/>
              <w:widowControl/>
              <w:numPr>
                <w:ilvl w:val="0"/>
                <w:numId w:val="45"/>
              </w:numPr>
              <w:ind w:leftChars="380" w:left="1120"/>
              <w:jc w:val="left"/>
              <w:rPr>
                <w:rFonts w:ascii="Arial" w:eastAsiaTheme="minorEastAsia" w:hAnsi="Arial" w:cs="Arial"/>
                <w:bCs/>
                <w:lang w:eastAsia="ja-JP"/>
              </w:rPr>
            </w:pPr>
            <w:r w:rsidRPr="00AD587B">
              <w:rPr>
                <w:rFonts w:ascii="Arial" w:eastAsiaTheme="minorEastAsia" w:hAnsi="Arial" w:cs="Arial"/>
                <w:bCs/>
                <w:lang w:eastAsia="ja-JP"/>
              </w:rPr>
              <w:t xml:space="preserve">In addition to periodic CSI-RS resource, semi-persistent CSI-RS resource is supported </w:t>
            </w:r>
          </w:p>
          <w:p w14:paraId="011E1021" w14:textId="77777777" w:rsidR="00DC6478" w:rsidRPr="00AD587B" w:rsidRDefault="00DC6478" w:rsidP="00DC6478">
            <w:pPr>
              <w:pStyle w:val="a3"/>
              <w:widowControl/>
              <w:numPr>
                <w:ilvl w:val="1"/>
                <w:numId w:val="45"/>
              </w:numPr>
              <w:ind w:leftChars="740" w:left="1840"/>
              <w:jc w:val="left"/>
              <w:rPr>
                <w:rFonts w:ascii="Arial" w:eastAsiaTheme="minorEastAsia" w:hAnsi="Arial" w:cs="Arial"/>
                <w:bCs/>
                <w:lang w:eastAsia="ja-JP"/>
              </w:rPr>
            </w:pPr>
            <w:r w:rsidRPr="00AD587B">
              <w:rPr>
                <w:rFonts w:ascii="Arial" w:eastAsiaTheme="minorEastAsia" w:hAnsi="Arial" w:cs="Arial"/>
                <w:bCs/>
                <w:lang w:eastAsia="ja-JP"/>
              </w:rPr>
              <w:t>Support of semi-persistent CSI-RS resource is subject to separate UE capability.</w:t>
            </w:r>
          </w:p>
          <w:p w14:paraId="795D62A7" w14:textId="77777777" w:rsidR="00DC6478" w:rsidRPr="00AD587B" w:rsidRDefault="00DC6478" w:rsidP="00DC6478">
            <w:pPr>
              <w:pStyle w:val="a3"/>
              <w:widowControl/>
              <w:numPr>
                <w:ilvl w:val="0"/>
                <w:numId w:val="45"/>
              </w:numPr>
              <w:ind w:leftChars="380" w:left="1120"/>
              <w:jc w:val="left"/>
              <w:rPr>
                <w:rFonts w:ascii="Arial" w:eastAsiaTheme="minorEastAsia" w:hAnsi="Arial" w:cs="Arial"/>
                <w:bCs/>
                <w:lang w:eastAsia="ja-JP"/>
              </w:rPr>
            </w:pPr>
            <w:r w:rsidRPr="00AD587B">
              <w:rPr>
                <w:rFonts w:ascii="Arial" w:eastAsiaTheme="minorEastAsia" w:hAnsi="Arial" w:cs="Arial"/>
                <w:bCs/>
                <w:lang w:eastAsia="ja-JP"/>
              </w:rPr>
              <w:t>MAC CE is used to activate/deactivate the semi-persistent CSI-RS resource similarly to the legacy mechanism for a serving cell which will be specified in RAN2</w:t>
            </w:r>
          </w:p>
          <w:p w14:paraId="0E9EA85E" w14:textId="77777777" w:rsidR="00DC6478" w:rsidRDefault="00DC6478" w:rsidP="00DC6478">
            <w:pPr>
              <w:pStyle w:val="a3"/>
              <w:rPr>
                <w:rFonts w:ascii="Arial" w:eastAsiaTheme="minorEastAsia" w:hAnsi="Arial" w:cs="Arial"/>
                <w:bCs/>
                <w:lang w:eastAsia="ja-JP"/>
              </w:rPr>
            </w:pPr>
          </w:p>
          <w:p w14:paraId="57B9FBA0" w14:textId="6BF80E15" w:rsidR="00DC6478" w:rsidRPr="00DC6478" w:rsidRDefault="00DC6478" w:rsidP="00DC6478">
            <w:pPr>
              <w:pStyle w:val="a3"/>
              <w:rPr>
                <w:rFonts w:ascii="Arial" w:eastAsiaTheme="minorEastAsia" w:hAnsi="Arial" w:cs="Arial"/>
                <w:bCs/>
                <w:lang w:eastAsia="ja-JP"/>
              </w:rPr>
            </w:pPr>
            <w:r>
              <w:rPr>
                <w:rFonts w:ascii="Arial" w:hAnsi="Arial" w:cs="Arial" w:hint="eastAsia"/>
                <w:lang w:eastAsia="ja-JP"/>
              </w:rPr>
              <w:t xml:space="preserve">As captured in the agreement, </w:t>
            </w:r>
            <w:r w:rsidRPr="00DC6478">
              <w:rPr>
                <w:rFonts w:ascii="Arial" w:hAnsi="Arial" w:cs="Arial" w:hint="eastAsia"/>
                <w:highlight w:val="yellow"/>
                <w:lang w:eastAsia="ja-JP"/>
              </w:rPr>
              <w:t>RAN1 sees the spec impact in RAN2 to define the MAC CE</w:t>
            </w:r>
            <w:r>
              <w:rPr>
                <w:rFonts w:ascii="Arial" w:hAnsi="Arial" w:cs="Arial" w:hint="eastAsia"/>
                <w:lang w:eastAsia="ja-JP"/>
              </w:rPr>
              <w:t xml:space="preserve">. Also, RAN1 foresees the RAN3 spec impact to enable this functionality for inter-DU/inter-CU case. </w:t>
            </w:r>
          </w:p>
        </w:tc>
      </w:tr>
    </w:tbl>
    <w:p w14:paraId="7ED16FE4" w14:textId="49C91A63" w:rsidR="00DC6478" w:rsidRDefault="00735A91" w:rsidP="00DC6478">
      <w:pPr>
        <w:rPr>
          <w:lang w:val="en-GB" w:eastAsia="en-US"/>
        </w:rPr>
      </w:pPr>
      <w:r>
        <w:rPr>
          <w:lang w:val="en-GB" w:eastAsia="en-US"/>
        </w:rPr>
        <w:t>In current MAC running CR</w:t>
      </w:r>
      <w:r w:rsidR="001802CE">
        <w:rPr>
          <w:lang w:val="en-GB" w:eastAsia="en-US"/>
        </w:rPr>
        <w:fldChar w:fldCharType="begin"/>
      </w:r>
      <w:r w:rsidR="001802CE">
        <w:rPr>
          <w:lang w:val="en-GB" w:eastAsia="en-US"/>
        </w:rPr>
        <w:instrText xml:space="preserve"> REF _Ref197531134 \r \h </w:instrText>
      </w:r>
      <w:r w:rsidR="001802CE">
        <w:rPr>
          <w:lang w:val="en-GB" w:eastAsia="en-US"/>
        </w:rPr>
      </w:r>
      <w:r w:rsidR="001802CE">
        <w:rPr>
          <w:lang w:val="en-GB" w:eastAsia="en-US"/>
        </w:rPr>
        <w:fldChar w:fldCharType="separate"/>
      </w:r>
      <w:r w:rsidR="001802CE">
        <w:rPr>
          <w:lang w:val="en-GB" w:eastAsia="en-US"/>
        </w:rPr>
        <w:t>[3]</w:t>
      </w:r>
      <w:r w:rsidR="001802CE">
        <w:rPr>
          <w:lang w:val="en-GB" w:eastAsia="en-US"/>
        </w:rPr>
        <w:fldChar w:fldCharType="end"/>
      </w:r>
      <w:r>
        <w:rPr>
          <w:lang w:val="en-GB" w:eastAsia="en-US"/>
        </w:rPr>
        <w:t xml:space="preserve">, the MAC CE </w:t>
      </w:r>
      <w:r w:rsidRPr="00735A91">
        <w:rPr>
          <w:lang w:val="en-GB" w:eastAsia="en-US"/>
        </w:rPr>
        <w:t>to activate/deactivate the semi-persistent CSI-RS resource</w:t>
      </w:r>
      <w:r>
        <w:rPr>
          <w:lang w:val="en-GB" w:eastAsia="en-US"/>
        </w:rPr>
        <w:t xml:space="preserve"> for </w:t>
      </w:r>
      <w:bookmarkStart w:id="33" w:name="_Hlk197540295"/>
      <w:r w:rsidRPr="00735A91">
        <w:rPr>
          <w:lang w:val="en-GB" w:eastAsia="en-US"/>
        </w:rPr>
        <w:t>gNB scheduled reporting</w:t>
      </w:r>
      <w:r>
        <w:rPr>
          <w:lang w:val="en-GB" w:eastAsia="en-US"/>
        </w:rPr>
        <w:t xml:space="preserve"> </w:t>
      </w:r>
      <w:bookmarkEnd w:id="33"/>
      <w:r>
        <w:rPr>
          <w:lang w:val="en-GB" w:eastAsia="en-US"/>
        </w:rPr>
        <w:t xml:space="preserve">(per </w:t>
      </w:r>
      <w:r w:rsidR="000A5436">
        <w:rPr>
          <w:lang w:val="en-GB" w:eastAsia="en-US"/>
        </w:rPr>
        <w:t xml:space="preserve">description in </w:t>
      </w:r>
      <w:r>
        <w:rPr>
          <w:lang w:val="en-GB" w:eastAsia="en-US"/>
        </w:rPr>
        <w:t>RAN1’s L</w:t>
      </w:r>
      <w:r w:rsidR="000A5436">
        <w:rPr>
          <w:lang w:val="en-GB" w:eastAsia="en-US"/>
        </w:rPr>
        <w:t>S</w:t>
      </w:r>
      <w:r>
        <w:rPr>
          <w:lang w:val="en-GB" w:eastAsia="en-US"/>
        </w:rPr>
        <w:t>) is as follows:</w:t>
      </w:r>
    </w:p>
    <w:p w14:paraId="2F2C2720" w14:textId="77777777" w:rsidR="00735A91" w:rsidRDefault="00735A91" w:rsidP="00735A91">
      <w:pPr>
        <w:pStyle w:val="B1"/>
        <w:jc w:val="center"/>
        <w:rPr>
          <w:lang w:eastAsia="ko-KR"/>
        </w:rPr>
      </w:pPr>
      <w:r w:rsidRPr="006304FB">
        <w:rPr>
          <w:noProof/>
        </w:rPr>
        <w:object w:dxaOrig="6440" w:dyaOrig="4030" w14:anchorId="57B3F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25pt;height:202.35pt" o:ole="">
            <v:imagedata r:id="rId11" o:title=""/>
          </v:shape>
          <o:OLEObject Type="Embed" ProgID="Visio.Drawing.15" ShapeID="_x0000_i1025" DrawAspect="Content" ObjectID="_1808317720" r:id="rId12"/>
        </w:object>
      </w:r>
    </w:p>
    <w:p w14:paraId="4BE5B15E" w14:textId="77777777" w:rsidR="00735A91" w:rsidRDefault="00735A91" w:rsidP="00735A91">
      <w:pPr>
        <w:pStyle w:val="TF"/>
        <w:rPr>
          <w:lang w:eastAsia="ko-KR"/>
        </w:rPr>
      </w:pPr>
      <w:r>
        <w:rPr>
          <w:lang w:eastAsia="ko-KR"/>
        </w:rPr>
        <w:t>Figure 6.1.3.12a-1: SP CSI-RS Resource Set Activation/Deactivation for Candidate Cell MAC CE</w:t>
      </w:r>
    </w:p>
    <w:p w14:paraId="51DD5D66" w14:textId="1B4DB259" w:rsidR="00735A91" w:rsidRDefault="00735A91" w:rsidP="000A5436">
      <w:pPr>
        <w:rPr>
          <w:lang w:val="en-GB" w:eastAsia="en-US"/>
        </w:rPr>
      </w:pPr>
      <w:r>
        <w:rPr>
          <w:lang w:val="en-GB" w:eastAsia="en-US"/>
        </w:rPr>
        <w:t>T</w:t>
      </w:r>
      <w:r w:rsidRPr="00735A91">
        <w:rPr>
          <w:lang w:val="en-GB" w:eastAsia="en-US"/>
        </w:rPr>
        <w:t>o activate/deactivate the semi-persistent CSI-RS resource</w:t>
      </w:r>
      <w:r>
        <w:rPr>
          <w:lang w:val="en-GB" w:eastAsia="en-US"/>
        </w:rPr>
        <w:t xml:space="preserve"> for </w:t>
      </w:r>
      <w:r w:rsidRPr="00735A91">
        <w:rPr>
          <w:lang w:val="en-GB" w:eastAsia="en-US"/>
        </w:rPr>
        <w:t>CSI acquisition</w:t>
      </w:r>
      <w:r>
        <w:rPr>
          <w:lang w:val="en-GB" w:eastAsia="en-US"/>
        </w:rPr>
        <w:t>, we understand the same MAC CE can be reused.</w:t>
      </w:r>
      <w:r w:rsidR="000A5436">
        <w:rPr>
          <w:lang w:val="en-GB" w:eastAsia="en-US"/>
        </w:rPr>
        <w:t xml:space="preserve"> After all, no matter</w:t>
      </w:r>
      <w:r w:rsidR="000A5436" w:rsidRPr="000A5436">
        <w:rPr>
          <w:lang w:val="en-GB" w:eastAsia="en-US"/>
        </w:rPr>
        <w:t xml:space="preserve"> </w:t>
      </w:r>
      <w:r w:rsidR="000A5436" w:rsidRPr="00735A91">
        <w:rPr>
          <w:lang w:val="en-GB" w:eastAsia="en-US"/>
        </w:rPr>
        <w:t>the semi-persistent CSI-RS resource</w:t>
      </w:r>
      <w:r w:rsidR="000A5436">
        <w:rPr>
          <w:lang w:val="en-GB" w:eastAsia="en-US"/>
        </w:rPr>
        <w:t xml:space="preserve"> is for </w:t>
      </w:r>
      <w:r w:rsidR="000A5436" w:rsidRPr="000A5436">
        <w:rPr>
          <w:lang w:val="en-GB" w:eastAsia="en-US"/>
        </w:rPr>
        <w:t>gNB scheduled reporting</w:t>
      </w:r>
      <w:r w:rsidR="000A5436">
        <w:rPr>
          <w:lang w:val="en-GB" w:eastAsia="en-US"/>
        </w:rPr>
        <w:t xml:space="preserve"> or for </w:t>
      </w:r>
      <w:r w:rsidR="000A5436" w:rsidRPr="000A5436">
        <w:rPr>
          <w:lang w:val="en-GB" w:eastAsia="en-US"/>
        </w:rPr>
        <w:t>CSI acquisition</w:t>
      </w:r>
      <w:r w:rsidR="000A5436">
        <w:rPr>
          <w:lang w:val="en-GB" w:eastAsia="en-US"/>
        </w:rPr>
        <w:t xml:space="preserve">, the activation/deactivation behaviour are the same. Whether it is for which purpose, it can be further based on the reporting configuration, </w:t>
      </w:r>
      <w:r w:rsidR="00BA23D4">
        <w:rPr>
          <w:lang w:val="en-GB" w:eastAsia="en-US"/>
        </w:rPr>
        <w:t>e.g.,</w:t>
      </w:r>
      <w:r w:rsidR="000A5436">
        <w:rPr>
          <w:lang w:val="en-GB" w:eastAsia="en-US"/>
        </w:rPr>
        <w:t xml:space="preserve"> in </w:t>
      </w:r>
      <w:r w:rsidR="000A5436">
        <w:rPr>
          <w:lang w:val="en-GB" w:eastAsia="en-US"/>
        </w:rPr>
        <w:fldChar w:fldCharType="begin"/>
      </w:r>
      <w:r w:rsidR="000A5436">
        <w:rPr>
          <w:lang w:val="en-GB" w:eastAsia="en-US"/>
        </w:rPr>
        <w:instrText xml:space="preserve"> REF _Ref197540382 \r \h </w:instrText>
      </w:r>
      <w:r w:rsidR="000A5436">
        <w:rPr>
          <w:lang w:val="en-GB" w:eastAsia="en-US"/>
        </w:rPr>
      </w:r>
      <w:r w:rsidR="000A5436">
        <w:rPr>
          <w:lang w:val="en-GB" w:eastAsia="en-US"/>
        </w:rPr>
        <w:fldChar w:fldCharType="separate"/>
      </w:r>
      <w:r w:rsidR="00BA23D4">
        <w:rPr>
          <w:lang w:val="en-GB" w:eastAsia="en-US"/>
        </w:rPr>
        <w:t>[7]</w:t>
      </w:r>
      <w:r w:rsidR="000A5436">
        <w:rPr>
          <w:lang w:val="en-GB" w:eastAsia="en-US"/>
        </w:rPr>
        <w:fldChar w:fldCharType="end"/>
      </w:r>
      <w:r w:rsidR="000A5436">
        <w:rPr>
          <w:lang w:val="en-GB" w:eastAsia="en-US"/>
        </w:rPr>
        <w:t xml:space="preserve">, a new </w:t>
      </w:r>
      <w:proofErr w:type="spellStart"/>
      <w:r w:rsidR="000A5436" w:rsidRPr="000A5436">
        <w:rPr>
          <w:i/>
          <w:iCs/>
          <w:lang w:val="en-GB" w:eastAsia="en-US"/>
        </w:rPr>
        <w:t>ltm-eCSI-ReportConfig</w:t>
      </w:r>
      <w:proofErr w:type="spellEnd"/>
      <w:r w:rsidR="000A5436">
        <w:rPr>
          <w:lang w:val="en-GB" w:eastAsia="en-US"/>
        </w:rPr>
        <w:t xml:space="preserve"> is assumed to be defined to have a </w:t>
      </w:r>
      <w:proofErr w:type="spellStart"/>
      <w:r w:rsidR="000A5436" w:rsidRPr="000A5436">
        <w:rPr>
          <w:i/>
          <w:iCs/>
          <w:lang w:val="en-GB" w:eastAsia="en-US"/>
        </w:rPr>
        <w:t>reportQuantity</w:t>
      </w:r>
      <w:proofErr w:type="spellEnd"/>
      <w:r w:rsidR="000A5436" w:rsidRPr="000A5436">
        <w:rPr>
          <w:i/>
          <w:iCs/>
          <w:lang w:val="en-GB" w:eastAsia="en-US"/>
        </w:rPr>
        <w:t xml:space="preserve"> </w:t>
      </w:r>
      <w:r w:rsidR="000A5436" w:rsidRPr="000A5436">
        <w:rPr>
          <w:lang w:val="en-GB" w:eastAsia="en-US"/>
        </w:rPr>
        <w:t>set to ‘cri-RI-PMI-CQI’</w:t>
      </w:r>
      <w:r w:rsidR="000A5436">
        <w:rPr>
          <w:lang w:val="en-GB" w:eastAsia="en-US"/>
        </w:rPr>
        <w:t>.</w:t>
      </w:r>
    </w:p>
    <w:p w14:paraId="17F7524D" w14:textId="7AFEF487" w:rsidR="000A5436" w:rsidRPr="001802CE" w:rsidRDefault="000A5436" w:rsidP="000A5436">
      <w:pPr>
        <w:pStyle w:val="ab"/>
        <w:rPr>
          <w:b/>
          <w:bCs/>
        </w:rPr>
      </w:pPr>
      <w:bookmarkStart w:id="34" w:name="_Ref197696463"/>
      <w:r w:rsidRPr="001802CE">
        <w:rPr>
          <w:b/>
          <w:bCs/>
        </w:rPr>
        <w:t xml:space="preserve">Observation </w:t>
      </w:r>
      <w:r w:rsidRPr="001802CE">
        <w:rPr>
          <w:b/>
          <w:bCs/>
        </w:rPr>
        <w:fldChar w:fldCharType="begin"/>
      </w:r>
      <w:r w:rsidRPr="001802CE">
        <w:rPr>
          <w:b/>
          <w:bCs/>
        </w:rPr>
        <w:instrText xml:space="preserve"> SEQ Observation \* ARABIC </w:instrText>
      </w:r>
      <w:r w:rsidRPr="001802CE">
        <w:rPr>
          <w:b/>
          <w:bCs/>
        </w:rPr>
        <w:fldChar w:fldCharType="separate"/>
      </w:r>
      <w:r w:rsidR="00BA23D4">
        <w:rPr>
          <w:b/>
          <w:bCs/>
          <w:noProof/>
        </w:rPr>
        <w:t>9</w:t>
      </w:r>
      <w:r w:rsidRPr="001802CE">
        <w:rPr>
          <w:b/>
          <w:bCs/>
        </w:rPr>
        <w:fldChar w:fldCharType="end"/>
      </w:r>
      <w:r w:rsidRPr="001802CE">
        <w:rPr>
          <w:b/>
          <w:bCs/>
        </w:rPr>
        <w:t>: Whether the semi-persistent CSI-RS resource is activated/deactivated for beam measurement reporting or for CSI acquisition, can be based on different reporting configuration.</w:t>
      </w:r>
      <w:bookmarkEnd w:id="34"/>
    </w:p>
    <w:p w14:paraId="48B78BEC" w14:textId="2EC8A424" w:rsidR="000A5436" w:rsidRPr="000A5436" w:rsidRDefault="000A5436" w:rsidP="000A5436">
      <w:pPr>
        <w:pStyle w:val="ab"/>
        <w:rPr>
          <w:b/>
          <w:bCs/>
        </w:rPr>
      </w:pPr>
      <w:bookmarkStart w:id="35" w:name="_Ref197696469"/>
      <w:r w:rsidRPr="000A5436">
        <w:rPr>
          <w:b/>
          <w:bCs/>
        </w:rPr>
        <w:t xml:space="preserve">Proposal </w:t>
      </w:r>
      <w:r w:rsidRPr="000A5436">
        <w:rPr>
          <w:b/>
          <w:bCs/>
        </w:rPr>
        <w:fldChar w:fldCharType="begin"/>
      </w:r>
      <w:r w:rsidRPr="000A5436">
        <w:rPr>
          <w:b/>
          <w:bCs/>
        </w:rPr>
        <w:instrText xml:space="preserve"> SEQ Proposal \* ARABIC </w:instrText>
      </w:r>
      <w:r w:rsidRPr="000A5436">
        <w:rPr>
          <w:b/>
          <w:bCs/>
        </w:rPr>
        <w:fldChar w:fldCharType="separate"/>
      </w:r>
      <w:r w:rsidR="00BA23D4">
        <w:rPr>
          <w:b/>
          <w:bCs/>
          <w:noProof/>
        </w:rPr>
        <w:t>8</w:t>
      </w:r>
      <w:r w:rsidRPr="000A5436">
        <w:rPr>
          <w:b/>
          <w:bCs/>
        </w:rPr>
        <w:fldChar w:fldCharType="end"/>
      </w:r>
      <w:r w:rsidRPr="000A5436">
        <w:rPr>
          <w:b/>
          <w:bCs/>
        </w:rPr>
        <w:t>: Reuse the MAC CE (SP CSI-RS Resource Set Activation/Deactivation for Candidate Cell MAC CE) to activate/deactivate the semi-persistent CSI-RS resource for CSI acquisition.</w:t>
      </w:r>
      <w:bookmarkEnd w:id="35"/>
    </w:p>
    <w:p w14:paraId="519A4741" w14:textId="77777777" w:rsidR="00D23AE9" w:rsidRDefault="00D23AE9" w:rsidP="00D23AE9">
      <w:pPr>
        <w:keepNext/>
        <w:numPr>
          <w:ilvl w:val="1"/>
          <w:numId w:val="1"/>
        </w:numPr>
        <w:tabs>
          <w:tab w:val="num" w:pos="567"/>
        </w:tabs>
        <w:spacing w:before="180" w:after="180" w:line="240" w:lineRule="auto"/>
        <w:outlineLvl w:val="1"/>
        <w:rPr>
          <w:rFonts w:ascii="Arial" w:hAnsi="Arial" w:cs="Arial"/>
          <w:iCs/>
          <w:sz w:val="30"/>
          <w:szCs w:val="30"/>
        </w:rPr>
      </w:pPr>
      <w:proofErr w:type="spellStart"/>
      <w:r w:rsidRPr="00F621A8">
        <w:rPr>
          <w:rFonts w:ascii="Arial" w:hAnsi="Arial" w:cs="Arial"/>
          <w:iCs/>
          <w:sz w:val="30"/>
          <w:szCs w:val="30"/>
        </w:rPr>
        <w:t>mTRP</w:t>
      </w:r>
      <w:proofErr w:type="spellEnd"/>
      <w:r w:rsidRPr="00F621A8">
        <w:rPr>
          <w:rFonts w:ascii="Arial" w:hAnsi="Arial" w:cs="Arial"/>
          <w:iCs/>
          <w:sz w:val="30"/>
          <w:szCs w:val="30"/>
        </w:rPr>
        <w:t xml:space="preserve"> impact </w:t>
      </w:r>
      <w:r>
        <w:rPr>
          <w:rFonts w:ascii="Arial" w:hAnsi="Arial" w:cs="Arial" w:hint="eastAsia"/>
          <w:iCs/>
          <w:sz w:val="30"/>
          <w:szCs w:val="30"/>
        </w:rPr>
        <w:t>on</w:t>
      </w:r>
      <w:r w:rsidRPr="00F621A8">
        <w:rPr>
          <w:rFonts w:ascii="Arial" w:hAnsi="Arial" w:cs="Arial"/>
          <w:iCs/>
          <w:sz w:val="30"/>
          <w:szCs w:val="30"/>
        </w:rPr>
        <w:t xml:space="preserve"> </w:t>
      </w:r>
      <w:r>
        <w:rPr>
          <w:rFonts w:ascii="Arial" w:hAnsi="Arial" w:cs="Arial"/>
          <w:iCs/>
          <w:sz w:val="30"/>
          <w:szCs w:val="30"/>
        </w:rPr>
        <w:t xml:space="preserve">L1 </w:t>
      </w:r>
      <w:r w:rsidRPr="00F621A8">
        <w:rPr>
          <w:rFonts w:ascii="Arial" w:hAnsi="Arial" w:cs="Arial"/>
          <w:iCs/>
          <w:sz w:val="30"/>
          <w:szCs w:val="30"/>
        </w:rPr>
        <w:t>MR</w:t>
      </w:r>
    </w:p>
    <w:p w14:paraId="58C3261F" w14:textId="6DE8CD9D" w:rsidR="00D23AE9" w:rsidRDefault="00D23AE9" w:rsidP="00D23AE9">
      <w:r>
        <w:t xml:space="preserve">in RAN2 #129bis meeting, the </w:t>
      </w:r>
      <w:proofErr w:type="spellStart"/>
      <w:r>
        <w:t>mTRP</w:t>
      </w:r>
      <w:proofErr w:type="spellEnd"/>
      <w:r>
        <w:t xml:space="preserve"> was discussed and the following agreement was reached:</w:t>
      </w:r>
    </w:p>
    <w:p w14:paraId="0078C984" w14:textId="574D1BA1" w:rsidR="00D23AE9" w:rsidRDefault="00D23AE9" w:rsidP="00D23AE9">
      <w:pPr>
        <w:pStyle w:val="Agreement"/>
        <w:numPr>
          <w:ilvl w:val="0"/>
          <w:numId w:val="2"/>
        </w:numPr>
        <w:tabs>
          <w:tab w:val="clear" w:pos="612"/>
          <w:tab w:val="clear" w:pos="1619"/>
          <w:tab w:val="num" w:pos="1800"/>
        </w:tabs>
        <w:ind w:left="1800"/>
        <w:rPr>
          <w:rFonts w:eastAsia="Malgun Gothic"/>
          <w:b w:val="0"/>
          <w:bCs/>
          <w:i/>
          <w:iCs/>
          <w:lang w:eastAsia="ko-KR"/>
        </w:rPr>
      </w:pPr>
      <w:r w:rsidRPr="00D23AE9">
        <w:rPr>
          <w:rFonts w:eastAsia="Malgun Gothic" w:hint="eastAsia"/>
          <w:b w:val="0"/>
          <w:bCs/>
          <w:i/>
          <w:iCs/>
          <w:lang w:eastAsia="ko-KR"/>
        </w:rPr>
        <w:t xml:space="preserve">Will be revisited in August. If one simple solution is not prepared / agreed until / in August meeting, we will not apply </w:t>
      </w:r>
      <w:proofErr w:type="spellStart"/>
      <w:r w:rsidRPr="00D23AE9">
        <w:rPr>
          <w:rFonts w:eastAsia="Malgun Gothic" w:hint="eastAsia"/>
          <w:b w:val="0"/>
          <w:bCs/>
          <w:i/>
          <w:iCs/>
          <w:lang w:eastAsia="ko-KR"/>
        </w:rPr>
        <w:t>mTRP</w:t>
      </w:r>
      <w:proofErr w:type="spellEnd"/>
      <w:r w:rsidRPr="00D23AE9">
        <w:rPr>
          <w:rFonts w:eastAsia="Malgun Gothic" w:hint="eastAsia"/>
          <w:b w:val="0"/>
          <w:bCs/>
          <w:i/>
          <w:iCs/>
          <w:lang w:eastAsia="ko-KR"/>
        </w:rPr>
        <w:t xml:space="preserve"> in Rel-19 event-triggered MR.</w:t>
      </w:r>
    </w:p>
    <w:p w14:paraId="0251449D" w14:textId="57051B73" w:rsidR="00D23AE9" w:rsidRDefault="00D23AE9" w:rsidP="00D23AE9">
      <w:r>
        <w:rPr>
          <w:lang w:val="en-GB"/>
        </w:rPr>
        <w:t xml:space="preserve">Although it is suggested to be revisited in August, we think it would be good to reach some initial/simple agreements to move one step further. </w:t>
      </w:r>
      <w:r w:rsidRPr="00AC37FB">
        <w:t xml:space="preserve">When the source cell is configured with </w:t>
      </w:r>
      <w:proofErr w:type="spellStart"/>
      <w:r w:rsidRPr="00AC37FB">
        <w:t>mTRP</w:t>
      </w:r>
      <w:proofErr w:type="spellEnd"/>
      <w:r w:rsidRPr="00AC37FB">
        <w:t xml:space="preserve">, the number of the indicated TCI states will be 2, regardless of </w:t>
      </w:r>
      <w:proofErr w:type="spellStart"/>
      <w:r w:rsidRPr="00AC37FB">
        <w:t>sDCI</w:t>
      </w:r>
      <w:proofErr w:type="spellEnd"/>
      <w:r w:rsidRPr="00AC37FB">
        <w:t xml:space="preserve">-based </w:t>
      </w:r>
      <w:proofErr w:type="spellStart"/>
      <w:r w:rsidRPr="00AC37FB">
        <w:t>mTRP</w:t>
      </w:r>
      <w:proofErr w:type="spellEnd"/>
      <w:r w:rsidRPr="00AC37FB">
        <w:t xml:space="preserve"> and </w:t>
      </w:r>
      <w:proofErr w:type="spellStart"/>
      <w:r w:rsidRPr="00AC37FB">
        <w:t>mDCI</w:t>
      </w:r>
      <w:proofErr w:type="spellEnd"/>
      <w:r w:rsidRPr="00AC37FB">
        <w:t xml:space="preserve">-based </w:t>
      </w:r>
      <w:proofErr w:type="spellStart"/>
      <w:r w:rsidRPr="00AC37FB">
        <w:t>mTRP</w:t>
      </w:r>
      <w:proofErr w:type="spellEnd"/>
      <w:r w:rsidRPr="00AC37FB">
        <w:t xml:space="preserve">. Thus, </w:t>
      </w:r>
      <w:r>
        <w:t xml:space="preserve">the </w:t>
      </w:r>
      <w:r>
        <w:lastRenderedPageBreak/>
        <w:t>simplest</w:t>
      </w:r>
      <w:r w:rsidRPr="00AC37FB">
        <w:t xml:space="preserve"> approach is to select one of them as the serving cell beam</w:t>
      </w:r>
      <w:r>
        <w:t xml:space="preserve">. Based on this assumption, the spec impact is limited, and we could reuse most agreement for </w:t>
      </w:r>
      <w:proofErr w:type="spellStart"/>
      <w:r>
        <w:t>sTRP</w:t>
      </w:r>
      <w:proofErr w:type="spellEnd"/>
      <w:r>
        <w:t xml:space="preserve"> to be applied in </w:t>
      </w:r>
      <w:proofErr w:type="spellStart"/>
      <w:r>
        <w:t>mTRP</w:t>
      </w:r>
      <w:proofErr w:type="spellEnd"/>
      <w:r>
        <w:t>.</w:t>
      </w:r>
    </w:p>
    <w:p w14:paraId="79FB01FC" w14:textId="61CAD966" w:rsidR="00D23AE9" w:rsidRDefault="00D23AE9" w:rsidP="00D23AE9">
      <w:pPr>
        <w:pStyle w:val="ab"/>
        <w:rPr>
          <w:b/>
          <w:bCs/>
        </w:rPr>
      </w:pPr>
      <w:bookmarkStart w:id="36" w:name="_Ref197696522"/>
      <w:r w:rsidRPr="001802CE">
        <w:rPr>
          <w:b/>
          <w:bCs/>
        </w:rPr>
        <w:t>Observati</w:t>
      </w:r>
      <w:r w:rsidRPr="00D23AE9">
        <w:rPr>
          <w:b/>
          <w:bCs/>
        </w:rPr>
        <w:t xml:space="preserve">on </w:t>
      </w:r>
      <w:r w:rsidRPr="00D23AE9">
        <w:rPr>
          <w:b/>
          <w:bCs/>
        </w:rPr>
        <w:fldChar w:fldCharType="begin"/>
      </w:r>
      <w:r w:rsidRPr="00D23AE9">
        <w:rPr>
          <w:b/>
          <w:bCs/>
        </w:rPr>
        <w:instrText xml:space="preserve"> SEQ Observation \* ARABIC </w:instrText>
      </w:r>
      <w:r w:rsidRPr="00D23AE9">
        <w:rPr>
          <w:b/>
          <w:bCs/>
        </w:rPr>
        <w:fldChar w:fldCharType="separate"/>
      </w:r>
      <w:r w:rsidR="00BA23D4">
        <w:rPr>
          <w:b/>
          <w:bCs/>
          <w:noProof/>
        </w:rPr>
        <w:t>10</w:t>
      </w:r>
      <w:r w:rsidRPr="00D23AE9">
        <w:rPr>
          <w:b/>
          <w:bCs/>
        </w:rPr>
        <w:fldChar w:fldCharType="end"/>
      </w:r>
      <w:r w:rsidRPr="00D23AE9">
        <w:rPr>
          <w:b/>
          <w:bCs/>
        </w:rPr>
        <w:t xml:space="preserve">: The main difference between </w:t>
      </w:r>
      <w:proofErr w:type="spellStart"/>
      <w:r w:rsidRPr="00D23AE9">
        <w:rPr>
          <w:b/>
          <w:bCs/>
        </w:rPr>
        <w:t>mTRP</w:t>
      </w:r>
      <w:proofErr w:type="spellEnd"/>
      <w:r w:rsidRPr="00D23AE9">
        <w:rPr>
          <w:b/>
          <w:bCs/>
        </w:rPr>
        <w:t xml:space="preserve"> and </w:t>
      </w:r>
      <w:proofErr w:type="spellStart"/>
      <w:r w:rsidRPr="00D23AE9">
        <w:rPr>
          <w:b/>
          <w:bCs/>
        </w:rPr>
        <w:t>sTRP</w:t>
      </w:r>
      <w:proofErr w:type="spellEnd"/>
      <w:r w:rsidRPr="00D23AE9">
        <w:rPr>
          <w:b/>
          <w:bCs/>
        </w:rPr>
        <w:t xml:space="preserve"> is the number of the indicated TCI states of serving beam will be 2, and if we agree to select one of the two beams, most agreement</w:t>
      </w:r>
      <w:r w:rsidR="00BA23D4">
        <w:rPr>
          <w:b/>
          <w:bCs/>
        </w:rPr>
        <w:t>s</w:t>
      </w:r>
      <w:r w:rsidRPr="00D23AE9">
        <w:rPr>
          <w:b/>
          <w:bCs/>
        </w:rPr>
        <w:t xml:space="preserve"> for </w:t>
      </w:r>
      <w:proofErr w:type="spellStart"/>
      <w:r w:rsidRPr="00D23AE9">
        <w:rPr>
          <w:b/>
          <w:bCs/>
        </w:rPr>
        <w:t>sTRP</w:t>
      </w:r>
      <w:proofErr w:type="spellEnd"/>
      <w:r w:rsidRPr="00D23AE9">
        <w:rPr>
          <w:b/>
          <w:bCs/>
        </w:rPr>
        <w:t xml:space="preserve"> can be reused for </w:t>
      </w:r>
      <w:proofErr w:type="spellStart"/>
      <w:r w:rsidRPr="00D23AE9">
        <w:rPr>
          <w:b/>
          <w:bCs/>
        </w:rPr>
        <w:t>mTRP</w:t>
      </w:r>
      <w:proofErr w:type="spellEnd"/>
      <w:r w:rsidRPr="00D23AE9">
        <w:rPr>
          <w:b/>
          <w:bCs/>
        </w:rPr>
        <w:t>.</w:t>
      </w:r>
      <w:bookmarkEnd w:id="36"/>
    </w:p>
    <w:p w14:paraId="6AED2B5A" w14:textId="62A85609" w:rsidR="00D23AE9" w:rsidRDefault="00D23AE9" w:rsidP="00D23AE9">
      <w:r>
        <w:rPr>
          <w:lang w:val="en-GB" w:eastAsia="en-US"/>
        </w:rPr>
        <w:t xml:space="preserve">There are different methods to select one from the two, but </w:t>
      </w:r>
      <w:r>
        <w:t xml:space="preserve">we can just make clear/simple rule to select 1 TCI state as the current beam, which is the </w:t>
      </w:r>
      <w:r w:rsidRPr="00D23AE9">
        <w:t>first TCI state</w:t>
      </w:r>
      <w:r>
        <w:t xml:space="preserve">. The definition of first TCI state can just refer RAN1 specification to simplify the text in RAN2. </w:t>
      </w:r>
    </w:p>
    <w:p w14:paraId="2A2B24F2" w14:textId="0AC9957A" w:rsidR="00D23AE9" w:rsidRPr="00D23AE9" w:rsidRDefault="00D23AE9" w:rsidP="00D23AE9">
      <w:pPr>
        <w:pStyle w:val="ab"/>
        <w:rPr>
          <w:b/>
          <w:bCs/>
          <w:lang w:val="en-US"/>
        </w:rPr>
      </w:pPr>
      <w:bookmarkStart w:id="37" w:name="_Ref197696523"/>
      <w:r w:rsidRPr="00D23AE9">
        <w:rPr>
          <w:b/>
          <w:bCs/>
        </w:rPr>
        <w:t xml:space="preserve">Observation </w:t>
      </w:r>
      <w:r w:rsidRPr="00D23AE9">
        <w:rPr>
          <w:b/>
          <w:bCs/>
        </w:rPr>
        <w:fldChar w:fldCharType="begin"/>
      </w:r>
      <w:r w:rsidRPr="00D23AE9">
        <w:rPr>
          <w:b/>
          <w:bCs/>
        </w:rPr>
        <w:instrText xml:space="preserve"> SEQ Observation \* ARABIC </w:instrText>
      </w:r>
      <w:r w:rsidRPr="00D23AE9">
        <w:rPr>
          <w:b/>
          <w:bCs/>
        </w:rPr>
        <w:fldChar w:fldCharType="separate"/>
      </w:r>
      <w:r w:rsidRPr="00D23AE9">
        <w:rPr>
          <w:b/>
          <w:bCs/>
          <w:noProof/>
        </w:rPr>
        <w:t>11</w:t>
      </w:r>
      <w:r w:rsidRPr="00D23AE9">
        <w:rPr>
          <w:b/>
          <w:bCs/>
        </w:rPr>
        <w:fldChar w:fldCharType="end"/>
      </w:r>
      <w:r w:rsidRPr="00D23AE9">
        <w:rPr>
          <w:b/>
          <w:bCs/>
        </w:rPr>
        <w:t>: D</w:t>
      </w:r>
      <w:proofErr w:type="spellStart"/>
      <w:r w:rsidR="001802CE" w:rsidRPr="00D23AE9">
        <w:rPr>
          <w:b/>
          <w:bCs/>
          <w:lang w:val="en-US"/>
        </w:rPr>
        <w:t>efinition</w:t>
      </w:r>
      <w:proofErr w:type="spellEnd"/>
      <w:r w:rsidRPr="00D23AE9">
        <w:rPr>
          <w:b/>
          <w:bCs/>
          <w:lang w:val="en-US"/>
        </w:rPr>
        <w:t xml:space="preserve"> of first indicated TCI can refer to </w:t>
      </w:r>
      <w:r w:rsidRPr="00D23AE9">
        <w:rPr>
          <w:b/>
          <w:bCs/>
        </w:rPr>
        <w:t xml:space="preserve">TS </w:t>
      </w:r>
      <w:r w:rsidRPr="00D23AE9">
        <w:rPr>
          <w:b/>
          <w:bCs/>
          <w:lang w:val="en-US"/>
        </w:rPr>
        <w:t>38</w:t>
      </w:r>
      <w:r w:rsidRPr="00D23AE9">
        <w:rPr>
          <w:b/>
          <w:bCs/>
        </w:rPr>
        <w:t>.</w:t>
      </w:r>
      <w:r w:rsidRPr="00D23AE9">
        <w:rPr>
          <w:b/>
          <w:bCs/>
          <w:lang w:val="en-US"/>
        </w:rPr>
        <w:t>214.</w:t>
      </w:r>
      <w:bookmarkEnd w:id="37"/>
    </w:p>
    <w:p w14:paraId="54353054" w14:textId="012A9BA3" w:rsidR="00D23AE9" w:rsidRDefault="00D23AE9" w:rsidP="00D23AE9">
      <w:pPr>
        <w:pStyle w:val="ab"/>
        <w:rPr>
          <w:b/>
          <w:bCs/>
          <w:lang w:val="en-US"/>
        </w:rPr>
      </w:pPr>
      <w:bookmarkStart w:id="38" w:name="_Ref197696526"/>
      <w:r w:rsidRPr="00D23AE9">
        <w:rPr>
          <w:b/>
          <w:bCs/>
        </w:rPr>
        <w:t xml:space="preserve">Proposal </w:t>
      </w:r>
      <w:r w:rsidRPr="00D23AE9">
        <w:rPr>
          <w:b/>
          <w:bCs/>
        </w:rPr>
        <w:fldChar w:fldCharType="begin"/>
      </w:r>
      <w:r w:rsidRPr="00D23AE9">
        <w:rPr>
          <w:b/>
          <w:bCs/>
        </w:rPr>
        <w:instrText xml:space="preserve"> SEQ Proposal \* ARABIC </w:instrText>
      </w:r>
      <w:r w:rsidRPr="00D23AE9">
        <w:rPr>
          <w:b/>
          <w:bCs/>
        </w:rPr>
        <w:fldChar w:fldCharType="separate"/>
      </w:r>
      <w:r w:rsidRPr="00D23AE9">
        <w:rPr>
          <w:b/>
          <w:bCs/>
          <w:noProof/>
        </w:rPr>
        <w:t>9</w:t>
      </w:r>
      <w:r w:rsidRPr="00D23AE9">
        <w:rPr>
          <w:b/>
          <w:bCs/>
        </w:rPr>
        <w:fldChar w:fldCharType="end"/>
      </w:r>
      <w:r w:rsidRPr="00D23AE9">
        <w:rPr>
          <w:b/>
          <w:bCs/>
        </w:rPr>
        <w:t>: T</w:t>
      </w:r>
      <w:r w:rsidRPr="00D23AE9">
        <w:rPr>
          <w:b/>
          <w:bCs/>
          <w:lang w:val="en-US"/>
        </w:rPr>
        <w:t xml:space="preserve">o support </w:t>
      </w:r>
      <w:proofErr w:type="spellStart"/>
      <w:r w:rsidRPr="00D23AE9">
        <w:rPr>
          <w:b/>
          <w:bCs/>
          <w:lang w:val="en-US"/>
        </w:rPr>
        <w:t>mTRP</w:t>
      </w:r>
      <w:proofErr w:type="spellEnd"/>
      <w:r>
        <w:rPr>
          <w:b/>
          <w:bCs/>
          <w:lang w:val="en-US"/>
        </w:rPr>
        <w:t>, RAN2 agrees to select one TCI state from the two (</w:t>
      </w:r>
      <w:r w:rsidR="00BA23D4">
        <w:rPr>
          <w:b/>
          <w:bCs/>
          <w:lang w:val="en-US"/>
        </w:rPr>
        <w:t>e.g.,</w:t>
      </w:r>
      <w:r>
        <w:rPr>
          <w:b/>
          <w:bCs/>
          <w:lang w:val="en-US"/>
        </w:rPr>
        <w:t xml:space="preserve"> the first indicated TCI state</w:t>
      </w:r>
      <w:r w:rsidR="00BA23D4">
        <w:rPr>
          <w:b/>
          <w:bCs/>
          <w:lang w:val="en-US"/>
        </w:rPr>
        <w:t xml:space="preserve"> as defined in TS 38.214</w:t>
      </w:r>
      <w:r>
        <w:rPr>
          <w:b/>
          <w:bCs/>
          <w:lang w:val="en-US"/>
        </w:rPr>
        <w:t xml:space="preserve">), when serving cell is configured with </w:t>
      </w:r>
      <w:proofErr w:type="spellStart"/>
      <w:r>
        <w:rPr>
          <w:b/>
          <w:bCs/>
          <w:lang w:val="en-US"/>
        </w:rPr>
        <w:t>mTRP</w:t>
      </w:r>
      <w:proofErr w:type="spellEnd"/>
      <w:r>
        <w:rPr>
          <w:b/>
          <w:bCs/>
          <w:lang w:val="en-US"/>
        </w:rPr>
        <w:t>.</w:t>
      </w:r>
      <w:bookmarkEnd w:id="38"/>
      <w:r>
        <w:rPr>
          <w:b/>
          <w:bCs/>
          <w:lang w:val="en-US"/>
        </w:rPr>
        <w:t xml:space="preserve">  </w:t>
      </w:r>
    </w:p>
    <w:p w14:paraId="2FBD404B" w14:textId="77777777" w:rsidR="00D23AE9" w:rsidRDefault="00D23AE9" w:rsidP="00D23AE9">
      <w:pPr>
        <w:keepNext/>
        <w:numPr>
          <w:ilvl w:val="1"/>
          <w:numId w:val="1"/>
        </w:numPr>
        <w:tabs>
          <w:tab w:val="num" w:pos="567"/>
        </w:tabs>
        <w:spacing w:before="180" w:after="180" w:line="240" w:lineRule="auto"/>
        <w:outlineLvl w:val="1"/>
        <w:rPr>
          <w:rFonts w:ascii="Arial" w:hAnsi="Arial" w:cs="Arial"/>
          <w:iCs/>
          <w:sz w:val="30"/>
          <w:szCs w:val="30"/>
        </w:rPr>
      </w:pPr>
      <w:bookmarkStart w:id="39" w:name="_Hlk194070840"/>
      <w:bookmarkStart w:id="40" w:name="_Hlk197696552"/>
      <w:r w:rsidRPr="00FE009B">
        <w:rPr>
          <w:rFonts w:ascii="Arial" w:hAnsi="Arial" w:cs="Arial"/>
          <w:iCs/>
          <w:sz w:val="30"/>
          <w:szCs w:val="30"/>
        </w:rPr>
        <w:t>Padding L1 measurement report MAC C</w:t>
      </w:r>
      <w:bookmarkEnd w:id="39"/>
      <w:r>
        <w:rPr>
          <w:rFonts w:ascii="Arial" w:hAnsi="Arial" w:cs="Arial"/>
          <w:iCs/>
          <w:sz w:val="30"/>
          <w:szCs w:val="30"/>
        </w:rPr>
        <w:t>E</w:t>
      </w:r>
    </w:p>
    <w:bookmarkEnd w:id="40"/>
    <w:p w14:paraId="0A584A93" w14:textId="77777777" w:rsidR="00D23AE9" w:rsidRDefault="00D23AE9" w:rsidP="00D23AE9">
      <w:r>
        <w:rPr>
          <w:lang w:val="en-GB" w:eastAsia="en-US"/>
        </w:rPr>
        <w:t xml:space="preserve">Considering </w:t>
      </w:r>
      <w:r w:rsidRPr="005820CE">
        <w:t>truncated measurement report MAC CE</w:t>
      </w:r>
      <w:r>
        <w:t xml:space="preserve"> is already agreed to be supported, we could take one step further to consider whether padding </w:t>
      </w:r>
      <w:r w:rsidRPr="005820CE">
        <w:t>measurement report MAC CE</w:t>
      </w:r>
      <w:r>
        <w:t xml:space="preserve"> could also be supported.</w:t>
      </w:r>
    </w:p>
    <w:p w14:paraId="7831AE42" w14:textId="77777777" w:rsidR="00D23AE9" w:rsidRDefault="00D23AE9" w:rsidP="00D23AE9">
      <w:pPr>
        <w:rPr>
          <w:lang w:val="en-GB" w:eastAsia="en-US"/>
        </w:rPr>
      </w:pPr>
      <w:r>
        <w:rPr>
          <w:lang w:val="en-GB" w:eastAsia="en-US"/>
        </w:rPr>
        <w:t>In legacy BSR and SL-BSR discussion, the i</w:t>
      </w:r>
      <w:r w:rsidRPr="000C1C29">
        <w:rPr>
          <w:lang w:val="en-GB" w:eastAsia="en-US"/>
        </w:rPr>
        <w:t>ntroduction of Padding BSR is driven by the following key considerations:</w:t>
      </w:r>
    </w:p>
    <w:p w14:paraId="24F71769" w14:textId="77777777" w:rsidR="00D23AE9" w:rsidRPr="00B1376A" w:rsidRDefault="00D23AE9" w:rsidP="00D23AE9">
      <w:pPr>
        <w:rPr>
          <w:u w:val="single"/>
          <w:lang w:val="en-GB" w:eastAsia="en-US"/>
        </w:rPr>
      </w:pPr>
      <w:r w:rsidRPr="00B1376A">
        <w:rPr>
          <w:u w:val="single"/>
          <w:lang w:val="en-GB" w:eastAsia="en-US"/>
        </w:rPr>
        <w:t>1/ Resource Utilization Optimization</w:t>
      </w:r>
    </w:p>
    <w:p w14:paraId="3649CD52" w14:textId="77777777" w:rsidR="00D23AE9" w:rsidRPr="000C1C29" w:rsidRDefault="00D23AE9" w:rsidP="00D23AE9">
      <w:pPr>
        <w:rPr>
          <w:lang w:val="en-GB" w:eastAsia="en-US"/>
        </w:rPr>
      </w:pPr>
      <w:r w:rsidRPr="000C1C29">
        <w:rPr>
          <w:lang w:val="en-GB" w:eastAsia="en-US"/>
        </w:rPr>
        <w:t>When the uplink resources (UL Grant) allocated by the gNB are not fully utilized by the UE’s pending data, the remaining space would otherwise be filled with padding bits. Padding BSR enables the UE to utilize these padding bits to report buffer status, thereby minimizing resource waste and improving uplink efficiency.</w:t>
      </w:r>
    </w:p>
    <w:p w14:paraId="485682C7" w14:textId="77777777" w:rsidR="00D23AE9" w:rsidRPr="00B1376A" w:rsidRDefault="00D23AE9" w:rsidP="00D23AE9">
      <w:pPr>
        <w:rPr>
          <w:u w:val="single"/>
          <w:lang w:val="en-GB" w:eastAsia="en-US"/>
        </w:rPr>
      </w:pPr>
      <w:r w:rsidRPr="00B1376A">
        <w:rPr>
          <w:u w:val="single"/>
          <w:lang w:val="en-GB" w:eastAsia="en-US"/>
        </w:rPr>
        <w:t>2/ Reduced Signalling Overhead and Latency</w:t>
      </w:r>
    </w:p>
    <w:p w14:paraId="39E3EAC7" w14:textId="77777777" w:rsidR="00D23AE9" w:rsidRPr="000C1C29" w:rsidRDefault="00D23AE9" w:rsidP="00D23AE9">
      <w:pPr>
        <w:rPr>
          <w:lang w:val="en-GB" w:eastAsia="en-US"/>
        </w:rPr>
      </w:pPr>
      <w:r w:rsidRPr="000C1C29">
        <w:rPr>
          <w:lang w:val="en-GB" w:eastAsia="en-US"/>
        </w:rPr>
        <w:t>Unlike Regular BSR, which requires explicit scheduling requests (SR) or dedicated grants, Padding BSR can be "piggybacked" on existing resource allocations. This eliminates additional signalling interactions, reducing latency and overhead, especially for scenarios with frequent buffer updates</w:t>
      </w:r>
      <w:r>
        <w:rPr>
          <w:lang w:val="en-GB" w:eastAsia="en-US"/>
        </w:rPr>
        <w:t>.</w:t>
      </w:r>
    </w:p>
    <w:p w14:paraId="77B2B001" w14:textId="77777777" w:rsidR="00D23AE9" w:rsidRPr="00B1376A" w:rsidRDefault="00D23AE9" w:rsidP="00D23AE9">
      <w:pPr>
        <w:rPr>
          <w:u w:val="single"/>
          <w:lang w:val="en-GB" w:eastAsia="en-US"/>
        </w:rPr>
      </w:pPr>
      <w:r w:rsidRPr="00B1376A">
        <w:rPr>
          <w:u w:val="single"/>
          <w:lang w:val="en-GB" w:eastAsia="en-US"/>
        </w:rPr>
        <w:t>3/ Dynamic Buffer State Updates</w:t>
      </w:r>
    </w:p>
    <w:p w14:paraId="1D16FCCB" w14:textId="77777777" w:rsidR="00D23AE9" w:rsidRPr="000C1C29" w:rsidRDefault="00D23AE9" w:rsidP="00D23AE9">
      <w:pPr>
        <w:rPr>
          <w:lang w:val="en-GB" w:eastAsia="en-US"/>
        </w:rPr>
      </w:pPr>
      <w:r w:rsidRPr="000C1C29">
        <w:rPr>
          <w:lang w:val="en-GB" w:eastAsia="en-US"/>
        </w:rPr>
        <w:t>While Regular and Periodic BSRs rely on specific triggers or timers, Padding BSR leverages padding space to dynamically report buffer status during any resource allocation. This allows the gNB to capture real-time data volume changes and optimize subsequent scheduling decisions.</w:t>
      </w:r>
    </w:p>
    <w:p w14:paraId="15ECB6EA" w14:textId="77777777" w:rsidR="00D23AE9" w:rsidRPr="00B1376A" w:rsidRDefault="00D23AE9" w:rsidP="00D23AE9">
      <w:pPr>
        <w:rPr>
          <w:u w:val="single"/>
          <w:lang w:val="en-GB" w:eastAsia="en-US"/>
        </w:rPr>
      </w:pPr>
      <w:r w:rsidRPr="00B1376A">
        <w:rPr>
          <w:u w:val="single"/>
          <w:lang w:val="en-GB" w:eastAsia="en-US"/>
        </w:rPr>
        <w:t>4/ Support for Multi-Priority Logical Channels</w:t>
      </w:r>
    </w:p>
    <w:p w14:paraId="3531E734" w14:textId="77777777" w:rsidR="00D23AE9" w:rsidRDefault="00D23AE9" w:rsidP="00D23AE9">
      <w:pPr>
        <w:rPr>
          <w:lang w:val="en-GB" w:eastAsia="en-US"/>
        </w:rPr>
      </w:pPr>
      <w:r w:rsidRPr="000C1C29">
        <w:rPr>
          <w:lang w:val="en-GB" w:eastAsia="en-US"/>
        </w:rPr>
        <w:t>When padding space is limited, Padding BSR employs Truncated BSR to prioritize reporting for the highest-priority LCG.</w:t>
      </w:r>
    </w:p>
    <w:p w14:paraId="567F9892" w14:textId="77777777" w:rsidR="00D23AE9" w:rsidRDefault="00D23AE9" w:rsidP="00D23AE9">
      <w:pPr>
        <w:rPr>
          <w:lang w:val="en-GB" w:eastAsia="en-US"/>
        </w:rPr>
      </w:pPr>
      <w:r>
        <w:rPr>
          <w:lang w:val="en-GB" w:eastAsia="en-US"/>
        </w:rPr>
        <w:t xml:space="preserve">When it comes to L1 measurement reporting, similar reason could be considered, e.g., the L1 measurement results can update frequently, or the UL grant may not be able to </w:t>
      </w:r>
      <w:r w:rsidRPr="00AF6ED5">
        <w:rPr>
          <w:lang w:val="en-GB" w:eastAsia="en-US"/>
        </w:rPr>
        <w:t>accommodate</w:t>
      </w:r>
      <w:r>
        <w:rPr>
          <w:lang w:val="en-GB" w:eastAsia="en-US"/>
        </w:rPr>
        <w:t xml:space="preserve"> all beam measurement results. Therefore, padding bits can be used to report beams such as:</w:t>
      </w:r>
    </w:p>
    <w:p w14:paraId="780CFB58" w14:textId="77777777" w:rsidR="00D23AE9" w:rsidRDefault="00D23AE9" w:rsidP="00D23AE9">
      <w:pPr>
        <w:pStyle w:val="a8"/>
        <w:numPr>
          <w:ilvl w:val="0"/>
          <w:numId w:val="27"/>
        </w:numPr>
        <w:spacing w:after="120"/>
        <w:ind w:left="714" w:hanging="357"/>
        <w:rPr>
          <w:lang w:val="en-GB" w:eastAsia="en-US"/>
        </w:rPr>
      </w:pPr>
      <w:r>
        <w:rPr>
          <w:lang w:val="en-GB" w:eastAsia="en-US"/>
        </w:rPr>
        <w:t xml:space="preserve">The updated beam measurement results that are already reported and do not satisfy the leaving condition </w:t>
      </w:r>
    </w:p>
    <w:p w14:paraId="251344CC" w14:textId="77777777" w:rsidR="00D23AE9" w:rsidRDefault="00D23AE9" w:rsidP="00D23AE9">
      <w:pPr>
        <w:pStyle w:val="a8"/>
        <w:numPr>
          <w:ilvl w:val="0"/>
          <w:numId w:val="27"/>
        </w:numPr>
        <w:spacing w:after="120"/>
        <w:ind w:left="714" w:hanging="357"/>
        <w:rPr>
          <w:lang w:val="en-GB" w:eastAsia="en-US"/>
        </w:rPr>
      </w:pPr>
      <w:r>
        <w:rPr>
          <w:lang w:val="en-GB" w:eastAsia="en-US"/>
        </w:rPr>
        <w:t xml:space="preserve">The unsatisfied beam measurement results that </w:t>
      </w:r>
      <w:proofErr w:type="gramStart"/>
      <w:r>
        <w:rPr>
          <w:lang w:val="en-GB" w:eastAsia="en-US"/>
        </w:rPr>
        <w:t>has</w:t>
      </w:r>
      <w:proofErr w:type="gramEnd"/>
      <w:r>
        <w:rPr>
          <w:lang w:val="en-GB" w:eastAsia="en-US"/>
        </w:rPr>
        <w:t xml:space="preserve"> not been reported yet because of no triggering event is satisfied. </w:t>
      </w:r>
    </w:p>
    <w:p w14:paraId="6F431A40" w14:textId="77777777" w:rsidR="00D23AE9" w:rsidRDefault="00D23AE9" w:rsidP="00D23AE9">
      <w:pPr>
        <w:rPr>
          <w:lang w:val="en-GB" w:eastAsia="en-US"/>
        </w:rPr>
      </w:pPr>
      <w:r>
        <w:rPr>
          <w:lang w:val="en-GB" w:eastAsia="en-US"/>
        </w:rPr>
        <w:t xml:space="preserve">Therefore, we suggest that RAN2 </w:t>
      </w:r>
      <w:r>
        <w:rPr>
          <w:rFonts w:hint="eastAsia"/>
          <w:lang w:val="en-GB"/>
        </w:rPr>
        <w:t xml:space="preserve">to </w:t>
      </w:r>
      <w:r>
        <w:rPr>
          <w:lang w:val="en-GB" w:eastAsia="en-US"/>
        </w:rPr>
        <w:t xml:space="preserve">discuss whether padding </w:t>
      </w:r>
      <w:r w:rsidRPr="00AC24F2">
        <w:rPr>
          <w:lang w:val="en-GB" w:eastAsia="en-US"/>
        </w:rPr>
        <w:t>L1 measurement report MAC CE</w:t>
      </w:r>
      <w:r>
        <w:rPr>
          <w:lang w:val="en-GB" w:eastAsia="en-US"/>
        </w:rPr>
        <w:t xml:space="preserve"> should be supported. We prefer to support it considering the benefits it brings and the spec impact seems not much. </w:t>
      </w:r>
    </w:p>
    <w:p w14:paraId="2D87387C" w14:textId="0A91E5F3" w:rsidR="00471EEC" w:rsidRPr="00D23AE9" w:rsidRDefault="00D23AE9" w:rsidP="00471EEC">
      <w:pPr>
        <w:rPr>
          <w:lang w:eastAsia="en-US"/>
        </w:rPr>
      </w:pPr>
      <w:bookmarkStart w:id="41" w:name="_Ref197696562"/>
      <w:r w:rsidRPr="00AC24F2">
        <w:rPr>
          <w:b/>
        </w:rPr>
        <w:t xml:space="preserve">Proposal </w:t>
      </w:r>
      <w:r w:rsidRPr="00AC24F2">
        <w:rPr>
          <w:b/>
        </w:rPr>
        <w:fldChar w:fldCharType="begin"/>
      </w:r>
      <w:r w:rsidRPr="00AC24F2">
        <w:rPr>
          <w:b/>
        </w:rPr>
        <w:instrText xml:space="preserve"> SEQ Proposal \* ARABIC </w:instrText>
      </w:r>
      <w:r w:rsidRPr="00AC24F2">
        <w:rPr>
          <w:b/>
        </w:rPr>
        <w:fldChar w:fldCharType="separate"/>
      </w:r>
      <w:r w:rsidR="00A20D21">
        <w:rPr>
          <w:b/>
          <w:noProof/>
        </w:rPr>
        <w:t>10</w:t>
      </w:r>
      <w:r w:rsidRPr="00AC24F2">
        <w:rPr>
          <w:b/>
        </w:rPr>
        <w:fldChar w:fldCharType="end"/>
      </w:r>
      <w:r w:rsidRPr="00AC24F2">
        <w:rPr>
          <w:b/>
        </w:rPr>
        <w:t>: Introduce padding L1 measurement report MAC CE</w:t>
      </w:r>
      <w:bookmarkEnd w:id="41"/>
    </w:p>
    <w:bookmarkEnd w:id="3"/>
    <w:bookmarkEnd w:id="4"/>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lastRenderedPageBreak/>
        <w:t>Conclusion</w:t>
      </w:r>
    </w:p>
    <w:p w14:paraId="75869036" w14:textId="63D53B07" w:rsidR="000D5F8C"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784387">
        <w:rPr>
          <w:szCs w:val="20"/>
        </w:rPr>
        <w:t xml:space="preserve">a lot of MAC open issues for L1 </w:t>
      </w:r>
      <w:r w:rsidR="00784387" w:rsidRPr="00784387">
        <w:rPr>
          <w:szCs w:val="20"/>
        </w:rPr>
        <w:t>LTM measurement event evaluation and reporting</w:t>
      </w:r>
      <w:r w:rsidR="000D5F8C">
        <w:rPr>
          <w:rFonts w:eastAsia="宋体"/>
          <w:szCs w:val="24"/>
        </w:rPr>
        <w:t>.</w:t>
      </w:r>
    </w:p>
    <w:p w14:paraId="43D0F3A0" w14:textId="72C0CDA8"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699E9A3E" w14:textId="75E99E71" w:rsidR="000D5F8C" w:rsidRPr="00FC2675" w:rsidRDefault="000D5F8C" w:rsidP="005B23B3">
      <w:pPr>
        <w:spacing w:after="120"/>
        <w:rPr>
          <w:rFonts w:eastAsia="宋体"/>
          <w:b/>
          <w:bCs/>
          <w:color w:val="0070C0"/>
          <w:szCs w:val="24"/>
          <w:u w:val="single"/>
        </w:rPr>
      </w:pPr>
      <w:r w:rsidRPr="00FC2675">
        <w:rPr>
          <w:rFonts w:eastAsia="宋体"/>
          <w:b/>
          <w:bCs/>
          <w:color w:val="0070C0"/>
          <w:szCs w:val="24"/>
          <w:u w:val="single"/>
        </w:rPr>
        <w:t xml:space="preserve">For </w:t>
      </w:r>
      <w:r w:rsidR="00F44748" w:rsidRPr="00FC2675">
        <w:rPr>
          <w:rFonts w:eastAsia="宋体"/>
          <w:b/>
          <w:bCs/>
          <w:color w:val="0070C0"/>
          <w:szCs w:val="24"/>
          <w:u w:val="single"/>
        </w:rPr>
        <w:t>LTM2</w:t>
      </w:r>
      <w:r w:rsidRPr="00FC2675">
        <w:rPr>
          <w:rFonts w:eastAsia="宋体"/>
          <w:b/>
          <w:bCs/>
          <w:color w:val="0070C0"/>
          <w:szCs w:val="24"/>
          <w:u w:val="single"/>
        </w:rPr>
        <w:t>:</w:t>
      </w:r>
    </w:p>
    <w:p w14:paraId="7B3A8E70" w14:textId="2B2DC423" w:rsidR="00F44748" w:rsidRPr="00947909" w:rsidRDefault="00F44748" w:rsidP="005B23B3">
      <w:pPr>
        <w:spacing w:after="120"/>
        <w:rPr>
          <w:rFonts w:eastAsia="宋体"/>
          <w:szCs w:val="24"/>
          <w:u w:val="single"/>
          <w:lang w:val="en-GB"/>
        </w:rPr>
      </w:pPr>
      <w:r w:rsidRPr="00947909">
        <w:rPr>
          <w:rFonts w:eastAsia="宋体"/>
          <w:szCs w:val="24"/>
          <w:u w:val="single"/>
          <w:lang w:val="en-GB"/>
        </w:rPr>
        <w:fldChar w:fldCharType="begin"/>
      </w:r>
      <w:r w:rsidRPr="00947909">
        <w:rPr>
          <w:rFonts w:eastAsia="宋体"/>
          <w:szCs w:val="24"/>
          <w:u w:val="single"/>
          <w:lang w:val="en-GB"/>
        </w:rPr>
        <w:instrText xml:space="preserve"> REF _Ref197695972 \h </w:instrText>
      </w:r>
      <w:r w:rsidR="00947909" w:rsidRPr="00947909">
        <w:rPr>
          <w:rFonts w:eastAsia="宋体"/>
          <w:szCs w:val="24"/>
          <w:u w:val="single"/>
          <w:lang w:val="en-GB"/>
        </w:rPr>
        <w:instrText xml:space="preserve"> \* MERGEFORMAT </w:instrText>
      </w:r>
      <w:r w:rsidRPr="00947909">
        <w:rPr>
          <w:rFonts w:eastAsia="宋体"/>
          <w:szCs w:val="24"/>
          <w:u w:val="single"/>
          <w:lang w:val="en-GB"/>
        </w:rPr>
      </w:r>
      <w:r w:rsidRPr="00947909">
        <w:rPr>
          <w:rFonts w:eastAsia="宋体"/>
          <w:szCs w:val="24"/>
          <w:u w:val="single"/>
          <w:lang w:val="en-GB"/>
        </w:rPr>
        <w:fldChar w:fldCharType="separate"/>
      </w:r>
      <w:r w:rsidR="00D300EF" w:rsidRPr="00D300EF">
        <w:t xml:space="preserve">Observation </w:t>
      </w:r>
      <w:r w:rsidR="00D300EF" w:rsidRPr="00D300EF">
        <w:rPr>
          <w:noProof/>
        </w:rPr>
        <w:t>1</w:t>
      </w:r>
      <w:r w:rsidR="00D300EF" w:rsidRPr="00D300EF">
        <w:t>: RAN1 agreed at least one candidate RS shall be configured for LTM2, but it is for RS type determination.</w:t>
      </w:r>
      <w:r w:rsidRPr="00947909">
        <w:rPr>
          <w:rFonts w:eastAsia="宋体"/>
          <w:szCs w:val="24"/>
          <w:u w:val="single"/>
          <w:lang w:val="en-GB"/>
        </w:rPr>
        <w:fldChar w:fldCharType="end"/>
      </w:r>
    </w:p>
    <w:p w14:paraId="6570B3E9" w14:textId="5FAAC5B2" w:rsidR="00F44748" w:rsidRPr="00947909" w:rsidRDefault="00F44748" w:rsidP="005B23B3">
      <w:pPr>
        <w:spacing w:after="120"/>
        <w:rPr>
          <w:rFonts w:eastAsia="宋体"/>
          <w:szCs w:val="24"/>
          <w:u w:val="single"/>
          <w:lang w:val="en-GB"/>
        </w:rPr>
      </w:pPr>
      <w:r w:rsidRPr="00947909">
        <w:rPr>
          <w:rFonts w:eastAsia="宋体"/>
          <w:szCs w:val="24"/>
          <w:u w:val="single"/>
          <w:lang w:val="en-GB"/>
        </w:rPr>
        <w:fldChar w:fldCharType="begin"/>
      </w:r>
      <w:r w:rsidRPr="00947909">
        <w:rPr>
          <w:rFonts w:eastAsia="宋体"/>
          <w:szCs w:val="24"/>
          <w:u w:val="single"/>
          <w:lang w:val="en-GB"/>
        </w:rPr>
        <w:instrText xml:space="preserve"> REF _Ref197695974 \h </w:instrText>
      </w:r>
      <w:r w:rsidR="00947909" w:rsidRPr="00947909">
        <w:rPr>
          <w:rFonts w:eastAsia="宋体"/>
          <w:szCs w:val="24"/>
          <w:u w:val="single"/>
          <w:lang w:val="en-GB"/>
        </w:rPr>
        <w:instrText xml:space="preserve"> \* MERGEFORMAT </w:instrText>
      </w:r>
      <w:r w:rsidRPr="00947909">
        <w:rPr>
          <w:rFonts w:eastAsia="宋体"/>
          <w:szCs w:val="24"/>
          <w:u w:val="single"/>
          <w:lang w:val="en-GB"/>
        </w:rPr>
      </w:r>
      <w:r w:rsidRPr="00947909">
        <w:rPr>
          <w:rFonts w:eastAsia="宋体"/>
          <w:szCs w:val="24"/>
          <w:u w:val="single"/>
          <w:lang w:val="en-GB"/>
        </w:rPr>
        <w:fldChar w:fldCharType="separate"/>
      </w:r>
      <w:r w:rsidR="00D300EF" w:rsidRPr="00D300EF">
        <w:t xml:space="preserve">Observation </w:t>
      </w:r>
      <w:r w:rsidR="00D300EF" w:rsidRPr="00D300EF">
        <w:rPr>
          <w:noProof/>
        </w:rPr>
        <w:t>2</w:t>
      </w:r>
      <w:r w:rsidR="00D300EF" w:rsidRPr="00D300EF">
        <w:t>: Network can always configure LTM3/4/5 for the UE to report candidate beams.</w:t>
      </w:r>
      <w:r w:rsidRPr="00947909">
        <w:rPr>
          <w:rFonts w:eastAsia="宋体"/>
          <w:szCs w:val="24"/>
          <w:u w:val="single"/>
          <w:lang w:val="en-GB"/>
        </w:rPr>
        <w:fldChar w:fldCharType="end"/>
      </w:r>
    </w:p>
    <w:p w14:paraId="4C807998" w14:textId="0A3858A2" w:rsidR="00F44748" w:rsidRPr="00947909" w:rsidRDefault="00F44748" w:rsidP="005B23B3">
      <w:pPr>
        <w:spacing w:after="120"/>
        <w:rPr>
          <w:rFonts w:eastAsia="宋体"/>
          <w:szCs w:val="24"/>
          <w:u w:val="single"/>
          <w:lang w:val="en-GB"/>
        </w:rPr>
      </w:pPr>
      <w:r w:rsidRPr="00947909">
        <w:rPr>
          <w:rFonts w:eastAsia="宋体"/>
          <w:szCs w:val="24"/>
          <w:u w:val="single"/>
          <w:lang w:val="en-GB"/>
        </w:rPr>
        <w:fldChar w:fldCharType="begin"/>
      </w:r>
      <w:r w:rsidRPr="00947909">
        <w:rPr>
          <w:rFonts w:eastAsia="宋体"/>
          <w:szCs w:val="24"/>
          <w:u w:val="single"/>
          <w:lang w:val="en-GB"/>
        </w:rPr>
        <w:instrText xml:space="preserve"> REF _Ref197695975 \h </w:instrText>
      </w:r>
      <w:r w:rsidR="00947909" w:rsidRPr="00947909">
        <w:rPr>
          <w:rFonts w:eastAsia="宋体"/>
          <w:szCs w:val="24"/>
          <w:u w:val="single"/>
          <w:lang w:val="en-GB"/>
        </w:rPr>
        <w:instrText xml:space="preserve"> \* MERGEFORMAT </w:instrText>
      </w:r>
      <w:r w:rsidRPr="00947909">
        <w:rPr>
          <w:rFonts w:eastAsia="宋体"/>
          <w:szCs w:val="24"/>
          <w:u w:val="single"/>
          <w:lang w:val="en-GB"/>
        </w:rPr>
      </w:r>
      <w:r w:rsidRPr="00947909">
        <w:rPr>
          <w:rFonts w:eastAsia="宋体"/>
          <w:szCs w:val="24"/>
          <w:u w:val="single"/>
          <w:lang w:val="en-GB"/>
        </w:rPr>
        <w:fldChar w:fldCharType="separate"/>
      </w:r>
      <w:r w:rsidR="00D300EF" w:rsidRPr="00D300EF">
        <w:t xml:space="preserve">Observation </w:t>
      </w:r>
      <w:r w:rsidR="00D300EF" w:rsidRPr="00D300EF">
        <w:rPr>
          <w:noProof/>
        </w:rPr>
        <w:t>3</w:t>
      </w:r>
      <w:r w:rsidR="00D300EF" w:rsidRPr="00D300EF">
        <w:t>: If we agree to include measurements for LTM candidates in L1 MR triggered by LTM2, some more questions need to be considered, e.g., whether to use truncated MAC CE if the intended candidate beams are not all included, what is the criteria to select candidate beams to be included in the L1 MR MAC CE etc.</w:t>
      </w:r>
      <w:r w:rsidRPr="00947909">
        <w:rPr>
          <w:rFonts w:eastAsia="宋体"/>
          <w:szCs w:val="24"/>
          <w:u w:val="single"/>
          <w:lang w:val="en-GB"/>
        </w:rPr>
        <w:fldChar w:fldCharType="end"/>
      </w:r>
    </w:p>
    <w:p w14:paraId="73C6DBD9" w14:textId="20F0D94C" w:rsidR="00F44748" w:rsidRDefault="00F44748" w:rsidP="005B23B3">
      <w:pPr>
        <w:spacing w:after="120"/>
        <w:rPr>
          <w:rFonts w:eastAsia="宋体"/>
          <w:szCs w:val="24"/>
          <w:u w:val="single"/>
          <w:lang w:val="en-GB"/>
        </w:rPr>
      </w:pPr>
      <w:r>
        <w:rPr>
          <w:rFonts w:eastAsia="宋体"/>
          <w:szCs w:val="24"/>
          <w:u w:val="single"/>
          <w:lang w:val="en-GB"/>
        </w:rPr>
        <w:fldChar w:fldCharType="begin"/>
      </w:r>
      <w:r>
        <w:rPr>
          <w:rFonts w:eastAsia="宋体"/>
          <w:szCs w:val="24"/>
          <w:u w:val="single"/>
          <w:lang w:val="en-GB"/>
        </w:rPr>
        <w:instrText xml:space="preserve"> REF _Ref197695980 \h </w:instrText>
      </w:r>
      <w:r>
        <w:rPr>
          <w:rFonts w:eastAsia="宋体"/>
          <w:szCs w:val="24"/>
          <w:u w:val="single"/>
          <w:lang w:val="en-GB"/>
        </w:rPr>
      </w:r>
      <w:r>
        <w:rPr>
          <w:rFonts w:eastAsia="宋体"/>
          <w:szCs w:val="24"/>
          <w:u w:val="single"/>
          <w:lang w:val="en-GB"/>
        </w:rPr>
        <w:fldChar w:fldCharType="separate"/>
      </w:r>
      <w:r w:rsidR="00D300EF" w:rsidRPr="004E320B">
        <w:rPr>
          <w:b/>
          <w:bCs/>
        </w:rPr>
        <w:t xml:space="preserve">Proposal </w:t>
      </w:r>
      <w:r w:rsidR="00D300EF">
        <w:rPr>
          <w:b/>
          <w:bCs/>
          <w:noProof/>
        </w:rPr>
        <w:t>1</w:t>
      </w:r>
      <w:r w:rsidR="00D300EF" w:rsidRPr="004E320B">
        <w:rPr>
          <w:b/>
          <w:bCs/>
        </w:rPr>
        <w:t>: For L1 MR triggered by LTM2, only the current beam information is included in the L1 MR MAC CE.</w:t>
      </w:r>
      <w:r>
        <w:rPr>
          <w:rFonts w:eastAsia="宋体"/>
          <w:szCs w:val="24"/>
          <w:u w:val="single"/>
          <w:lang w:val="en-GB"/>
        </w:rPr>
        <w:fldChar w:fldCharType="end"/>
      </w:r>
    </w:p>
    <w:p w14:paraId="1E7052B5" w14:textId="6B413E1C" w:rsidR="00F44748" w:rsidRPr="00F44748" w:rsidRDefault="00F44748" w:rsidP="005B23B3">
      <w:pPr>
        <w:spacing w:after="120"/>
        <w:rPr>
          <w:rFonts w:eastAsia="宋体"/>
          <w:szCs w:val="24"/>
          <w:u w:val="single"/>
          <w:lang w:val="en-GB"/>
        </w:rPr>
      </w:pPr>
      <w:r>
        <w:rPr>
          <w:rFonts w:eastAsia="宋体"/>
          <w:szCs w:val="24"/>
          <w:u w:val="single"/>
          <w:lang w:val="en-GB"/>
        </w:rPr>
        <w:fldChar w:fldCharType="begin"/>
      </w:r>
      <w:r>
        <w:rPr>
          <w:rFonts w:eastAsia="宋体"/>
          <w:szCs w:val="24"/>
          <w:u w:val="single"/>
          <w:lang w:val="en-GB"/>
        </w:rPr>
        <w:instrText xml:space="preserve"> REF _Ref197695981 \h </w:instrText>
      </w:r>
      <w:r>
        <w:rPr>
          <w:rFonts w:eastAsia="宋体"/>
          <w:szCs w:val="24"/>
          <w:u w:val="single"/>
          <w:lang w:val="en-GB"/>
        </w:rPr>
      </w:r>
      <w:r>
        <w:rPr>
          <w:rFonts w:eastAsia="宋体"/>
          <w:szCs w:val="24"/>
          <w:u w:val="single"/>
          <w:lang w:val="en-GB"/>
        </w:rPr>
        <w:fldChar w:fldCharType="separate"/>
      </w:r>
      <w:r w:rsidR="00D300EF" w:rsidRPr="004E320B">
        <w:rPr>
          <w:b/>
          <w:bCs/>
        </w:rPr>
        <w:t xml:space="preserve">Proposal </w:t>
      </w:r>
      <w:r w:rsidR="00D300EF">
        <w:rPr>
          <w:b/>
          <w:bCs/>
          <w:noProof/>
        </w:rPr>
        <w:t>2</w:t>
      </w:r>
      <w:r w:rsidR="00D300EF" w:rsidRPr="004E320B">
        <w:rPr>
          <w:b/>
          <w:bCs/>
        </w:rPr>
        <w:t xml:space="preserve">: For </w:t>
      </w:r>
      <w:r w:rsidR="00D300EF">
        <w:rPr>
          <w:b/>
          <w:bCs/>
        </w:rPr>
        <w:t xml:space="preserve">reporting configuration of </w:t>
      </w:r>
      <w:r w:rsidR="00D300EF" w:rsidRPr="004E320B">
        <w:rPr>
          <w:b/>
          <w:bCs/>
        </w:rPr>
        <w:t>event LTM2</w:t>
      </w:r>
      <w:r w:rsidR="00D300EF">
        <w:rPr>
          <w:b/>
          <w:bCs/>
        </w:rPr>
        <w:t>,</w:t>
      </w:r>
      <w:r w:rsidR="00D300EF" w:rsidRPr="004E320B">
        <w:rPr>
          <w:b/>
          <w:bCs/>
        </w:rPr>
        <w:t xml:space="preserve"> the UE ignores the candidate beam in the associated LTM CSI resource set (i.e., UE does not measure those candidate beams).</w:t>
      </w:r>
      <w:r>
        <w:rPr>
          <w:rFonts w:eastAsia="宋体"/>
          <w:szCs w:val="24"/>
          <w:u w:val="single"/>
          <w:lang w:val="en-GB"/>
        </w:rPr>
        <w:fldChar w:fldCharType="end"/>
      </w:r>
    </w:p>
    <w:p w14:paraId="55574A7A" w14:textId="60BF1A17" w:rsidR="00784387" w:rsidRPr="00FC2675" w:rsidRDefault="00F44748" w:rsidP="005B23B3">
      <w:pPr>
        <w:spacing w:after="120"/>
        <w:rPr>
          <w:rFonts w:eastAsia="宋体"/>
          <w:b/>
          <w:bCs/>
          <w:color w:val="0070C0"/>
          <w:szCs w:val="24"/>
          <w:u w:val="single"/>
        </w:rPr>
      </w:pPr>
      <w:r w:rsidRPr="00FC2675">
        <w:rPr>
          <w:rFonts w:eastAsia="宋体"/>
          <w:b/>
          <w:bCs/>
          <w:color w:val="0070C0"/>
          <w:szCs w:val="24"/>
          <w:u w:val="single"/>
        </w:rPr>
        <w:t>For Triggering status cancelling for Truncated L1 MR MAC CE</w:t>
      </w:r>
    </w:p>
    <w:p w14:paraId="371A4959" w14:textId="41794F90" w:rsidR="00F44748" w:rsidRPr="00947909" w:rsidRDefault="00F44748" w:rsidP="005B23B3">
      <w:pPr>
        <w:spacing w:after="120"/>
        <w:rPr>
          <w:rFonts w:eastAsia="宋体"/>
          <w:szCs w:val="24"/>
          <w:u w:val="single"/>
        </w:rPr>
      </w:pPr>
      <w:r w:rsidRPr="00947909">
        <w:rPr>
          <w:rFonts w:eastAsia="宋体"/>
          <w:szCs w:val="24"/>
          <w:u w:val="single"/>
        </w:rPr>
        <w:fldChar w:fldCharType="begin"/>
      </w:r>
      <w:r w:rsidRPr="00947909">
        <w:rPr>
          <w:rFonts w:eastAsia="宋体"/>
          <w:szCs w:val="24"/>
          <w:u w:val="single"/>
        </w:rPr>
        <w:instrText xml:space="preserve"> REF _Ref197696189 \h </w:instrText>
      </w:r>
      <w:r w:rsidR="00947909" w:rsidRPr="00947909">
        <w:rPr>
          <w:rFonts w:eastAsia="宋体"/>
          <w:szCs w:val="24"/>
          <w:u w:val="single"/>
        </w:rPr>
        <w:instrText xml:space="preserve"> \* MERGEFORMAT </w:instrText>
      </w:r>
      <w:r w:rsidRPr="00947909">
        <w:rPr>
          <w:rFonts w:eastAsia="宋体"/>
          <w:szCs w:val="24"/>
          <w:u w:val="single"/>
        </w:rPr>
      </w:r>
      <w:r w:rsidRPr="00947909">
        <w:rPr>
          <w:rFonts w:eastAsia="宋体"/>
          <w:szCs w:val="24"/>
          <w:u w:val="single"/>
        </w:rPr>
        <w:fldChar w:fldCharType="separate"/>
      </w:r>
      <w:r w:rsidR="00D300EF" w:rsidRPr="00D300EF">
        <w:t xml:space="preserve">Observation </w:t>
      </w:r>
      <w:r w:rsidR="00D300EF" w:rsidRPr="00D300EF">
        <w:rPr>
          <w:noProof/>
        </w:rPr>
        <w:t>4</w:t>
      </w:r>
      <w:r w:rsidR="00D300EF" w:rsidRPr="00D300EF">
        <w:t>: According to current MAC running CR, after sending only part of event-triggered beam(s), the triggering status of the corresponding event is not cancelled until the full L1 measurement report MAC CE is reported in following grant.</w:t>
      </w:r>
      <w:r w:rsidRPr="00947909">
        <w:rPr>
          <w:rFonts w:eastAsia="宋体"/>
          <w:szCs w:val="24"/>
          <w:u w:val="single"/>
        </w:rPr>
        <w:fldChar w:fldCharType="end"/>
      </w:r>
    </w:p>
    <w:p w14:paraId="1E58C012" w14:textId="5F1E076F" w:rsidR="00F44748" w:rsidRDefault="00F44748"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_Ref197696192 \h </w:instrText>
      </w:r>
      <w:r>
        <w:rPr>
          <w:rFonts w:eastAsia="宋体"/>
          <w:szCs w:val="24"/>
          <w:u w:val="single"/>
        </w:rPr>
      </w:r>
      <w:r>
        <w:rPr>
          <w:rFonts w:eastAsia="宋体"/>
          <w:szCs w:val="24"/>
          <w:u w:val="single"/>
        </w:rPr>
        <w:fldChar w:fldCharType="separate"/>
      </w:r>
      <w:r w:rsidR="00D300EF" w:rsidRPr="00D43240">
        <w:rPr>
          <w:b/>
          <w:bCs/>
        </w:rPr>
        <w:t xml:space="preserve">Proposal </w:t>
      </w:r>
      <w:r w:rsidR="00D300EF">
        <w:rPr>
          <w:b/>
          <w:bCs/>
          <w:noProof/>
        </w:rPr>
        <w:t>3</w:t>
      </w:r>
      <w:r w:rsidR="00D300EF" w:rsidRPr="00D43240">
        <w:rPr>
          <w:b/>
          <w:bCs/>
        </w:rPr>
        <w:t xml:space="preserve">: RAN2 agrees to </w:t>
      </w:r>
      <w:r w:rsidR="00D300EF">
        <w:rPr>
          <w:b/>
          <w:bCs/>
        </w:rPr>
        <w:t xml:space="preserve">only </w:t>
      </w:r>
      <w:r w:rsidR="00D300EF" w:rsidRPr="00D43240">
        <w:rPr>
          <w:b/>
          <w:bCs/>
        </w:rPr>
        <w:t xml:space="preserve">adopt the simple cancelling condition as in current MAC running CR, i.e.  the triggering status of the </w:t>
      </w:r>
      <w:r w:rsidR="00D300EF">
        <w:rPr>
          <w:b/>
          <w:bCs/>
        </w:rPr>
        <w:t>truncated L1 MR MAC CE</w:t>
      </w:r>
      <w:r w:rsidR="00D300EF" w:rsidRPr="00D43240">
        <w:rPr>
          <w:b/>
          <w:bCs/>
        </w:rPr>
        <w:t xml:space="preserve"> is cancelled when the normal (not-truncated) L1 measurement report MAC CE is reported in following grant</w:t>
      </w:r>
      <w:r w:rsidR="00D300EF">
        <w:rPr>
          <w:b/>
          <w:bCs/>
        </w:rPr>
        <w:t>(s)</w:t>
      </w:r>
      <w:r w:rsidR="00D300EF" w:rsidRPr="00D43240">
        <w:rPr>
          <w:b/>
          <w:bCs/>
        </w:rPr>
        <w:t>.</w:t>
      </w:r>
      <w:r>
        <w:rPr>
          <w:rFonts w:eastAsia="宋体"/>
          <w:szCs w:val="24"/>
          <w:u w:val="single"/>
        </w:rPr>
        <w:fldChar w:fldCharType="end"/>
      </w:r>
    </w:p>
    <w:p w14:paraId="07C5FA44" w14:textId="33A6ACFF" w:rsidR="00F44748" w:rsidRPr="00FC2675" w:rsidRDefault="00F44748" w:rsidP="005B23B3">
      <w:pPr>
        <w:spacing w:after="120"/>
        <w:rPr>
          <w:rFonts w:eastAsia="宋体"/>
          <w:b/>
          <w:bCs/>
          <w:color w:val="0070C0"/>
          <w:szCs w:val="24"/>
          <w:u w:val="single"/>
        </w:rPr>
      </w:pPr>
      <w:r w:rsidRPr="00FC2675">
        <w:rPr>
          <w:rFonts w:eastAsia="宋体"/>
          <w:b/>
          <w:bCs/>
          <w:color w:val="0070C0"/>
          <w:szCs w:val="24"/>
          <w:u w:val="single"/>
        </w:rPr>
        <w:t>For Content of Truncated L1 MR MAC CE</w:t>
      </w:r>
    </w:p>
    <w:p w14:paraId="1CB8BBA9" w14:textId="75FFEC71" w:rsidR="00F44748" w:rsidRPr="00947909" w:rsidRDefault="00F44748" w:rsidP="005B23B3">
      <w:pPr>
        <w:spacing w:after="120"/>
        <w:rPr>
          <w:rFonts w:eastAsia="宋体"/>
          <w:szCs w:val="24"/>
          <w:u w:val="single"/>
        </w:rPr>
      </w:pPr>
      <w:r w:rsidRPr="00947909">
        <w:rPr>
          <w:rFonts w:eastAsia="宋体"/>
          <w:szCs w:val="24"/>
          <w:u w:val="single"/>
        </w:rPr>
        <w:fldChar w:fldCharType="begin"/>
      </w:r>
      <w:r w:rsidRPr="00947909">
        <w:rPr>
          <w:rFonts w:eastAsia="宋体"/>
          <w:szCs w:val="24"/>
          <w:u w:val="single"/>
        </w:rPr>
        <w:instrText xml:space="preserve"> REF _Ref197696290 </w:instrText>
      </w:r>
      <w:r w:rsidR="00947909" w:rsidRPr="00947909">
        <w:rPr>
          <w:rFonts w:eastAsia="宋体"/>
          <w:szCs w:val="24"/>
          <w:u w:val="single"/>
        </w:rPr>
        <w:instrText xml:space="preserve"> \* MERGEFORMAT </w:instrText>
      </w:r>
      <w:r w:rsidRPr="00947909">
        <w:rPr>
          <w:rFonts w:eastAsia="宋体"/>
          <w:szCs w:val="24"/>
          <w:u w:val="single"/>
        </w:rPr>
        <w:fldChar w:fldCharType="separate"/>
      </w:r>
      <w:r w:rsidR="00D300EF" w:rsidRPr="00D300EF">
        <w:t xml:space="preserve">Observation </w:t>
      </w:r>
      <w:r w:rsidR="00D300EF" w:rsidRPr="00D300EF">
        <w:rPr>
          <w:noProof/>
        </w:rPr>
        <w:t>5</w:t>
      </w:r>
      <w:r w:rsidR="00D300EF" w:rsidRPr="00D300EF">
        <w:t>: It is not clear how the 4 types of candidates beams and the serving beam should be placed in the L1 MR truncated MAC CE (e.g., in which order).</w:t>
      </w:r>
      <w:r w:rsidRPr="00947909">
        <w:rPr>
          <w:rFonts w:eastAsia="宋体"/>
          <w:szCs w:val="24"/>
          <w:u w:val="single"/>
        </w:rPr>
        <w:fldChar w:fldCharType="end"/>
      </w:r>
    </w:p>
    <w:p w14:paraId="1C476EBB" w14:textId="198BE99E" w:rsidR="00F44748" w:rsidRDefault="00F44748"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_Ref197696293 </w:instrText>
      </w:r>
      <w:r>
        <w:rPr>
          <w:rFonts w:eastAsia="宋体"/>
          <w:szCs w:val="24"/>
          <w:u w:val="single"/>
        </w:rPr>
        <w:fldChar w:fldCharType="separate"/>
      </w:r>
      <w:r w:rsidR="00D300EF" w:rsidRPr="00A744A9">
        <w:rPr>
          <w:b/>
          <w:bCs/>
        </w:rPr>
        <w:t xml:space="preserve">Proposal </w:t>
      </w:r>
      <w:r w:rsidR="00D300EF">
        <w:rPr>
          <w:b/>
          <w:bCs/>
          <w:noProof/>
        </w:rPr>
        <w:t>4</w:t>
      </w:r>
      <w:r w:rsidR="00D300EF" w:rsidRPr="00A744A9">
        <w:rPr>
          <w:b/>
          <w:bCs/>
        </w:rPr>
        <w:t xml:space="preserve">: </w:t>
      </w:r>
      <w:r w:rsidR="00D300EF">
        <w:rPr>
          <w:b/>
          <w:bCs/>
        </w:rPr>
        <w:t>RAN2 to agree t</w:t>
      </w:r>
      <w:r w:rsidR="00D300EF" w:rsidRPr="00A744A9">
        <w:rPr>
          <w:b/>
          <w:bCs/>
        </w:rPr>
        <w:t xml:space="preserve">he priority to include beams in L1 MR truncated MAC CE is as </w:t>
      </w:r>
      <w:r w:rsidR="00D300EF" w:rsidRPr="005E61EB">
        <w:rPr>
          <w:b/>
          <w:bCs/>
        </w:rPr>
        <w:t>follows (</w:t>
      </w:r>
      <w:r w:rsidR="00D300EF" w:rsidRPr="005E61EB">
        <w:rPr>
          <w:b/>
          <w:bCs/>
          <w:lang w:eastAsia="ko-KR"/>
        </w:rPr>
        <w:t>highest priority listed first</w:t>
      </w:r>
      <w:r w:rsidR="00D300EF" w:rsidRPr="005E61EB">
        <w:rPr>
          <w:rFonts w:hint="eastAsia"/>
          <w:b/>
          <w:bCs/>
        </w:rPr>
        <w:t>,</w:t>
      </w:r>
      <w:r w:rsidR="00D300EF" w:rsidRPr="005E61EB">
        <w:rPr>
          <w:b/>
          <w:bCs/>
        </w:rPr>
        <w:t xml:space="preserve"> FFS whether to capture it in spec):</w:t>
      </w:r>
      <w:r>
        <w:rPr>
          <w:rFonts w:eastAsia="宋体"/>
          <w:szCs w:val="24"/>
          <w:u w:val="single"/>
        </w:rPr>
        <w:fldChar w:fldCharType="end"/>
      </w:r>
    </w:p>
    <w:p w14:paraId="11BDF6E6" w14:textId="77777777" w:rsidR="00F44748" w:rsidRPr="00A744A9" w:rsidRDefault="00F44748" w:rsidP="00F44748">
      <w:pPr>
        <w:pStyle w:val="ab"/>
        <w:numPr>
          <w:ilvl w:val="0"/>
          <w:numId w:val="46"/>
        </w:numPr>
        <w:rPr>
          <w:b/>
          <w:bCs/>
        </w:rPr>
      </w:pPr>
      <w:r w:rsidRPr="00A744A9">
        <w:rPr>
          <w:b/>
          <w:bCs/>
        </w:rPr>
        <w:t xml:space="preserve">Type 1 or </w:t>
      </w:r>
      <w:r>
        <w:rPr>
          <w:b/>
          <w:bCs/>
        </w:rPr>
        <w:t>T</w:t>
      </w:r>
      <w:r w:rsidRPr="00A744A9">
        <w:rPr>
          <w:b/>
          <w:bCs/>
        </w:rPr>
        <w:t>ype 2 beam;</w:t>
      </w:r>
    </w:p>
    <w:p w14:paraId="3FB58EE0" w14:textId="77777777" w:rsidR="00F44748" w:rsidRPr="00A744A9" w:rsidRDefault="00F44748" w:rsidP="00F44748">
      <w:pPr>
        <w:pStyle w:val="ab"/>
        <w:numPr>
          <w:ilvl w:val="0"/>
          <w:numId w:val="46"/>
        </w:numPr>
        <w:rPr>
          <w:b/>
          <w:bCs/>
        </w:rPr>
      </w:pPr>
      <w:r w:rsidRPr="00A744A9">
        <w:rPr>
          <w:b/>
          <w:bCs/>
        </w:rPr>
        <w:t>Type 3 beam;</w:t>
      </w:r>
    </w:p>
    <w:p w14:paraId="3336FF7E" w14:textId="77777777" w:rsidR="00F44748" w:rsidRPr="00A744A9" w:rsidRDefault="00F44748" w:rsidP="00F44748">
      <w:pPr>
        <w:pStyle w:val="ab"/>
        <w:numPr>
          <w:ilvl w:val="0"/>
          <w:numId w:val="46"/>
        </w:numPr>
        <w:rPr>
          <w:b/>
          <w:bCs/>
        </w:rPr>
      </w:pPr>
      <w:r w:rsidRPr="00A744A9">
        <w:rPr>
          <w:b/>
          <w:bCs/>
        </w:rPr>
        <w:t>Current</w:t>
      </w:r>
      <w:r>
        <w:rPr>
          <w:b/>
          <w:bCs/>
        </w:rPr>
        <w:t xml:space="preserve"> serving</w:t>
      </w:r>
      <w:r w:rsidRPr="00A744A9">
        <w:rPr>
          <w:b/>
          <w:bCs/>
        </w:rPr>
        <w:t xml:space="preserve"> beam</w:t>
      </w:r>
      <w:r>
        <w:rPr>
          <w:b/>
          <w:bCs/>
        </w:rPr>
        <w:t xml:space="preserve"> (if configured to be included)</w:t>
      </w:r>
      <w:r w:rsidRPr="00A744A9">
        <w:rPr>
          <w:b/>
          <w:bCs/>
        </w:rPr>
        <w:t>;</w:t>
      </w:r>
    </w:p>
    <w:p w14:paraId="5FF44FA0" w14:textId="77777777" w:rsidR="00F44748" w:rsidRPr="00A744A9" w:rsidRDefault="00F44748" w:rsidP="00F44748">
      <w:pPr>
        <w:pStyle w:val="ab"/>
        <w:numPr>
          <w:ilvl w:val="0"/>
          <w:numId w:val="46"/>
        </w:numPr>
        <w:rPr>
          <w:b/>
          <w:bCs/>
        </w:rPr>
      </w:pPr>
      <w:r w:rsidRPr="00A744A9">
        <w:rPr>
          <w:b/>
          <w:bCs/>
        </w:rPr>
        <w:t>Type 4 beam</w:t>
      </w:r>
      <w:r>
        <w:rPr>
          <w:b/>
          <w:bCs/>
        </w:rPr>
        <w:t xml:space="preserve"> (if configured to be included)</w:t>
      </w:r>
      <w:r w:rsidRPr="00A744A9">
        <w:rPr>
          <w:b/>
          <w:bCs/>
        </w:rPr>
        <w:t>.</w:t>
      </w:r>
    </w:p>
    <w:p w14:paraId="1779E15E" w14:textId="5EFEB471" w:rsidR="00E270D1" w:rsidRDefault="00E270D1" w:rsidP="005B23B3">
      <w:pPr>
        <w:spacing w:after="120"/>
        <w:rPr>
          <w:rFonts w:eastAsia="宋体"/>
          <w:szCs w:val="24"/>
          <w:u w:val="single"/>
          <w:lang w:val="en-GB"/>
        </w:rPr>
      </w:pPr>
      <w:r>
        <w:rPr>
          <w:rFonts w:eastAsia="宋体"/>
          <w:szCs w:val="24"/>
          <w:u w:val="single"/>
          <w:lang w:val="en-GB"/>
        </w:rPr>
        <w:fldChar w:fldCharType="begin"/>
      </w:r>
      <w:r>
        <w:rPr>
          <w:rFonts w:eastAsia="宋体"/>
          <w:szCs w:val="24"/>
          <w:u w:val="single"/>
          <w:lang w:val="en-GB"/>
        </w:rPr>
        <w:instrText xml:space="preserve"> REF _Ref197696344 </w:instrText>
      </w:r>
      <w:r>
        <w:rPr>
          <w:rFonts w:eastAsia="宋体"/>
          <w:szCs w:val="24"/>
          <w:u w:val="single"/>
          <w:lang w:val="en-GB"/>
        </w:rPr>
        <w:fldChar w:fldCharType="separate"/>
      </w:r>
      <w:r w:rsidR="00D300EF" w:rsidRPr="00356DA6">
        <w:rPr>
          <w:b/>
          <w:bCs/>
        </w:rPr>
        <w:t xml:space="preserve">Proposal </w:t>
      </w:r>
      <w:r w:rsidR="00D300EF">
        <w:rPr>
          <w:b/>
          <w:bCs/>
          <w:noProof/>
        </w:rPr>
        <w:t>5</w:t>
      </w:r>
      <w:r w:rsidR="00D300EF" w:rsidRPr="00356DA6">
        <w:rPr>
          <w:b/>
          <w:bCs/>
        </w:rPr>
        <w:t>: When truncated L1 MR MAC CE is used, if only one octet is left in the UL grant and the network configures the UE to report current beam, the UE places the current beam at the end of truncated L1 MR MAC CE.</w:t>
      </w:r>
      <w:r>
        <w:rPr>
          <w:rFonts w:eastAsia="宋体"/>
          <w:szCs w:val="24"/>
          <w:u w:val="single"/>
          <w:lang w:val="en-GB"/>
        </w:rPr>
        <w:fldChar w:fldCharType="end"/>
      </w:r>
    </w:p>
    <w:p w14:paraId="107DC361" w14:textId="1866B6BE" w:rsidR="00F44748" w:rsidRPr="00F44748" w:rsidRDefault="00E270D1" w:rsidP="005B23B3">
      <w:pPr>
        <w:spacing w:after="120"/>
        <w:rPr>
          <w:rFonts w:eastAsia="宋体"/>
          <w:szCs w:val="24"/>
          <w:u w:val="single"/>
          <w:lang w:val="en-GB"/>
        </w:rPr>
      </w:pPr>
      <w:r>
        <w:rPr>
          <w:rFonts w:eastAsia="宋体"/>
          <w:szCs w:val="24"/>
          <w:u w:val="single"/>
          <w:lang w:val="en-GB"/>
        </w:rPr>
        <w:fldChar w:fldCharType="begin"/>
      </w:r>
      <w:r>
        <w:rPr>
          <w:rFonts w:eastAsia="宋体"/>
          <w:szCs w:val="24"/>
          <w:u w:val="single"/>
          <w:lang w:val="en-GB"/>
        </w:rPr>
        <w:instrText xml:space="preserve"> REF _Ref197696346 </w:instrText>
      </w:r>
      <w:r>
        <w:rPr>
          <w:rFonts w:eastAsia="宋体"/>
          <w:szCs w:val="24"/>
          <w:u w:val="single"/>
          <w:lang w:val="en-GB"/>
        </w:rPr>
        <w:fldChar w:fldCharType="separate"/>
      </w:r>
      <w:r w:rsidR="00D300EF" w:rsidRPr="00356DA6">
        <w:rPr>
          <w:b/>
          <w:bCs/>
        </w:rPr>
        <w:t xml:space="preserve">Proposal </w:t>
      </w:r>
      <w:r w:rsidR="00D300EF">
        <w:rPr>
          <w:b/>
          <w:bCs/>
          <w:noProof/>
        </w:rPr>
        <w:t>6</w:t>
      </w:r>
      <w:r w:rsidR="00D300EF" w:rsidRPr="00356DA6">
        <w:rPr>
          <w:b/>
          <w:bCs/>
        </w:rPr>
        <w:t xml:space="preserve">: For truncated L1 MR MAC CE, the best quality beam among the </w:t>
      </w:r>
      <w:r w:rsidR="00D300EF">
        <w:rPr>
          <w:b/>
          <w:bCs/>
        </w:rPr>
        <w:t xml:space="preserve">candidate </w:t>
      </w:r>
      <w:r w:rsidR="00D300EF" w:rsidRPr="00356DA6">
        <w:rPr>
          <w:b/>
          <w:bCs/>
        </w:rPr>
        <w:t xml:space="preserve">beams included </w:t>
      </w:r>
      <w:r w:rsidR="00D300EF">
        <w:rPr>
          <w:b/>
          <w:bCs/>
        </w:rPr>
        <w:t xml:space="preserve">in </w:t>
      </w:r>
      <w:r w:rsidR="00D300EF" w:rsidRPr="00356DA6">
        <w:rPr>
          <w:b/>
          <w:bCs/>
        </w:rPr>
        <w:t>truncated L1 MR MAC CE is taken as the reference beam as the first one.</w:t>
      </w:r>
      <w:r>
        <w:rPr>
          <w:rFonts w:eastAsia="宋体"/>
          <w:szCs w:val="24"/>
          <w:u w:val="single"/>
          <w:lang w:val="en-GB"/>
        </w:rPr>
        <w:fldChar w:fldCharType="end"/>
      </w:r>
    </w:p>
    <w:p w14:paraId="5579906E" w14:textId="12577A96" w:rsidR="00F44748" w:rsidRPr="00FC2675" w:rsidRDefault="00E270D1" w:rsidP="005B23B3">
      <w:pPr>
        <w:spacing w:after="120"/>
        <w:rPr>
          <w:rFonts w:eastAsia="宋体"/>
          <w:b/>
          <w:bCs/>
          <w:color w:val="0070C0"/>
          <w:szCs w:val="24"/>
          <w:u w:val="single"/>
        </w:rPr>
      </w:pPr>
      <w:r w:rsidRPr="00FC2675">
        <w:rPr>
          <w:rFonts w:eastAsia="宋体"/>
          <w:b/>
          <w:bCs/>
          <w:color w:val="0070C0"/>
          <w:szCs w:val="24"/>
          <w:u w:val="single"/>
        </w:rPr>
        <w:t>For Semi-persistent CSI-RS resource activation/deactivation</w:t>
      </w:r>
    </w:p>
    <w:p w14:paraId="106174BF" w14:textId="037D20CC" w:rsidR="00E270D1" w:rsidRPr="00E270D1" w:rsidRDefault="00E270D1" w:rsidP="005B23B3">
      <w:pPr>
        <w:spacing w:after="120"/>
        <w:rPr>
          <w:rFonts w:eastAsia="宋体"/>
          <w:szCs w:val="24"/>
          <w:u w:val="single"/>
        </w:rPr>
      </w:pPr>
      <w:r w:rsidRPr="00E270D1">
        <w:rPr>
          <w:rFonts w:eastAsia="宋体"/>
          <w:szCs w:val="24"/>
          <w:u w:val="single"/>
        </w:rPr>
        <w:fldChar w:fldCharType="begin"/>
      </w:r>
      <w:r w:rsidRPr="00E270D1">
        <w:rPr>
          <w:rFonts w:eastAsia="宋体"/>
          <w:szCs w:val="24"/>
          <w:u w:val="single"/>
        </w:rPr>
        <w:instrText xml:space="preserve"> REF _Ref197696459  \* MERGEFORMAT </w:instrText>
      </w:r>
      <w:r w:rsidRPr="00E270D1">
        <w:rPr>
          <w:rFonts w:eastAsia="宋体"/>
          <w:szCs w:val="24"/>
          <w:u w:val="single"/>
        </w:rPr>
        <w:fldChar w:fldCharType="separate"/>
      </w:r>
      <w:r w:rsidR="00D300EF" w:rsidRPr="00D300EF">
        <w:t xml:space="preserve">Observation </w:t>
      </w:r>
      <w:r w:rsidR="00D300EF" w:rsidRPr="00D300EF">
        <w:rPr>
          <w:noProof/>
        </w:rPr>
        <w:t>6</w:t>
      </w:r>
      <w:r w:rsidR="00D300EF" w:rsidRPr="00D300EF">
        <w:t>: If the UE continues to measure the activated semi-persistent CSI-RS resources after cell switch, the source serving cell should inform target cell which semi-persistent CSI-RS resources of other candidate cells has been activated and it introduces RAN3 impact.</w:t>
      </w:r>
      <w:r w:rsidRPr="00E270D1">
        <w:rPr>
          <w:rFonts w:eastAsia="宋体"/>
          <w:szCs w:val="24"/>
          <w:u w:val="single"/>
        </w:rPr>
        <w:fldChar w:fldCharType="end"/>
      </w:r>
    </w:p>
    <w:p w14:paraId="75B01786" w14:textId="7EEBA683" w:rsidR="00E270D1" w:rsidRPr="00E270D1" w:rsidRDefault="00E270D1" w:rsidP="005B23B3">
      <w:pPr>
        <w:spacing w:after="120"/>
        <w:rPr>
          <w:rFonts w:eastAsia="宋体"/>
          <w:szCs w:val="24"/>
          <w:u w:val="single"/>
        </w:rPr>
      </w:pPr>
      <w:r w:rsidRPr="00E270D1">
        <w:rPr>
          <w:rFonts w:eastAsia="宋体"/>
          <w:szCs w:val="24"/>
          <w:u w:val="single"/>
        </w:rPr>
        <w:fldChar w:fldCharType="begin"/>
      </w:r>
      <w:r w:rsidRPr="00E270D1">
        <w:rPr>
          <w:rFonts w:eastAsia="宋体"/>
          <w:szCs w:val="24"/>
          <w:u w:val="single"/>
        </w:rPr>
        <w:instrText xml:space="preserve"> REF _Ref197696461  \* MERGEFORMAT </w:instrText>
      </w:r>
      <w:r w:rsidRPr="00E270D1">
        <w:rPr>
          <w:rFonts w:eastAsia="宋体"/>
          <w:szCs w:val="24"/>
          <w:u w:val="single"/>
        </w:rPr>
        <w:fldChar w:fldCharType="separate"/>
      </w:r>
      <w:r w:rsidR="00D300EF" w:rsidRPr="00D300EF">
        <w:t xml:space="preserve">Observation </w:t>
      </w:r>
      <w:r w:rsidR="00D300EF" w:rsidRPr="00D300EF">
        <w:rPr>
          <w:noProof/>
        </w:rPr>
        <w:t>7</w:t>
      </w:r>
      <w:r w:rsidR="00D300EF" w:rsidRPr="00D300EF">
        <w:t xml:space="preserve">: If the UE stops to measure the activated semi-persistent CSI-RS resources after cell switch, candidate </w:t>
      </w:r>
      <w:proofErr w:type="spellStart"/>
      <w:r w:rsidR="00D300EF" w:rsidRPr="00D300EF">
        <w:t>gNB</w:t>
      </w:r>
      <w:proofErr w:type="spellEnd"/>
      <w:r w:rsidR="00D300EF" w:rsidRPr="00D300EF">
        <w:t xml:space="preserve">(s) </w:t>
      </w:r>
      <w:r w:rsidR="00D300EF" w:rsidRPr="00D300EF">
        <w:rPr>
          <w:rFonts w:ascii="Times" w:hAnsi="Times"/>
        </w:rPr>
        <w:t>will know that all semi-persistent CSI-RS resources of other candidate cells has been deactivated</w:t>
      </w:r>
      <w:r w:rsidR="00D300EF" w:rsidRPr="00D300EF">
        <w:t xml:space="preserve"> after receiving </w:t>
      </w:r>
      <w:r w:rsidR="00D300EF" w:rsidRPr="00D300EF">
        <w:rPr>
          <w:rFonts w:eastAsia="Malgun Gothic"/>
          <w:i/>
          <w:iCs/>
          <w:lang w:eastAsia="ko-KR"/>
        </w:rPr>
        <w:t xml:space="preserve">LTM </w:t>
      </w:r>
      <w:r w:rsidR="00D300EF" w:rsidRPr="00D300EF">
        <w:rPr>
          <w:i/>
          <w:iCs/>
          <w:lang w:eastAsia="ja-JP"/>
        </w:rPr>
        <w:t>CONFIGURATION UPDATE</w:t>
      </w:r>
      <w:r w:rsidR="00D300EF" w:rsidRPr="00D300EF">
        <w:rPr>
          <w:rFonts w:ascii="Times" w:hAnsi="Times"/>
        </w:rPr>
        <w:t xml:space="preserve"> message</w:t>
      </w:r>
      <w:r w:rsidR="00D300EF" w:rsidRPr="00D300EF">
        <w:rPr>
          <w:rFonts w:eastAsia="Malgun Gothic"/>
          <w:lang w:eastAsia="ko-KR"/>
        </w:rPr>
        <w:t>.</w:t>
      </w:r>
      <w:r w:rsidRPr="00E270D1">
        <w:rPr>
          <w:rFonts w:eastAsia="宋体"/>
          <w:szCs w:val="24"/>
          <w:u w:val="single"/>
        </w:rPr>
        <w:fldChar w:fldCharType="end"/>
      </w:r>
    </w:p>
    <w:p w14:paraId="21748D6D" w14:textId="0B346A96" w:rsidR="00E270D1" w:rsidRPr="00E270D1" w:rsidRDefault="00E270D1" w:rsidP="005B23B3">
      <w:pPr>
        <w:spacing w:after="120"/>
        <w:rPr>
          <w:rFonts w:eastAsia="宋体"/>
          <w:szCs w:val="24"/>
          <w:u w:val="single"/>
        </w:rPr>
      </w:pPr>
      <w:r w:rsidRPr="00E270D1">
        <w:rPr>
          <w:rFonts w:eastAsia="宋体"/>
          <w:szCs w:val="24"/>
          <w:u w:val="single"/>
        </w:rPr>
        <w:lastRenderedPageBreak/>
        <w:fldChar w:fldCharType="begin"/>
      </w:r>
      <w:r w:rsidRPr="00E270D1">
        <w:rPr>
          <w:rFonts w:eastAsia="宋体"/>
          <w:szCs w:val="24"/>
          <w:u w:val="single"/>
        </w:rPr>
        <w:instrText xml:space="preserve"> REF _Ref197696462  \* MERGEFORMAT </w:instrText>
      </w:r>
      <w:r w:rsidRPr="00E270D1">
        <w:rPr>
          <w:rFonts w:eastAsia="宋体"/>
          <w:szCs w:val="24"/>
          <w:u w:val="single"/>
        </w:rPr>
        <w:fldChar w:fldCharType="separate"/>
      </w:r>
      <w:r w:rsidR="00D300EF" w:rsidRPr="00D300EF">
        <w:t xml:space="preserve">Observation </w:t>
      </w:r>
      <w:r w:rsidR="00D300EF" w:rsidRPr="00D300EF">
        <w:rPr>
          <w:noProof/>
        </w:rPr>
        <w:t>8</w:t>
      </w:r>
      <w:r w:rsidR="00D300EF" w:rsidRPr="00D300EF">
        <w:t xml:space="preserve">: RAN1 agreed </w:t>
      </w:r>
      <w:r w:rsidR="00D300EF" w:rsidRPr="00D300EF">
        <w:rPr>
          <w:rFonts w:hint="eastAsia"/>
        </w:rPr>
        <w:t xml:space="preserve">to introduce </w:t>
      </w:r>
      <w:r w:rsidR="00D300EF" w:rsidRPr="00D300EF">
        <w:t>semi-persistent CSI-RS</w:t>
      </w:r>
      <w:r w:rsidR="00D300EF" w:rsidRPr="00D300EF">
        <w:rPr>
          <w:rFonts w:hint="eastAsia"/>
        </w:rPr>
        <w:t xml:space="preserve"> resource for the purpose of CSI acquisition</w:t>
      </w:r>
      <w:r w:rsidR="00D300EF" w:rsidRPr="00D300EF">
        <w:t>.</w:t>
      </w:r>
      <w:r w:rsidRPr="00E270D1">
        <w:rPr>
          <w:rFonts w:eastAsia="宋体"/>
          <w:szCs w:val="24"/>
          <w:u w:val="single"/>
        </w:rPr>
        <w:fldChar w:fldCharType="end"/>
      </w:r>
    </w:p>
    <w:p w14:paraId="2466FB35" w14:textId="2B354C29" w:rsidR="00E270D1" w:rsidRPr="00E270D1" w:rsidRDefault="00E270D1" w:rsidP="005B23B3">
      <w:pPr>
        <w:spacing w:after="120"/>
        <w:rPr>
          <w:rFonts w:eastAsia="宋体"/>
          <w:szCs w:val="24"/>
          <w:u w:val="single"/>
        </w:rPr>
      </w:pPr>
      <w:r w:rsidRPr="00E270D1">
        <w:rPr>
          <w:rFonts w:eastAsia="宋体"/>
          <w:szCs w:val="24"/>
          <w:u w:val="single"/>
        </w:rPr>
        <w:fldChar w:fldCharType="begin"/>
      </w:r>
      <w:r w:rsidRPr="00E270D1">
        <w:rPr>
          <w:rFonts w:eastAsia="宋体"/>
          <w:szCs w:val="24"/>
          <w:u w:val="single"/>
        </w:rPr>
        <w:instrText xml:space="preserve"> REF _Ref197696463  \* MERGEFORMAT </w:instrText>
      </w:r>
      <w:r w:rsidRPr="00E270D1">
        <w:rPr>
          <w:rFonts w:eastAsia="宋体"/>
          <w:szCs w:val="24"/>
          <w:u w:val="single"/>
        </w:rPr>
        <w:fldChar w:fldCharType="separate"/>
      </w:r>
      <w:r w:rsidR="00D300EF" w:rsidRPr="00D300EF">
        <w:t xml:space="preserve">Observation </w:t>
      </w:r>
      <w:r w:rsidR="00D300EF" w:rsidRPr="00D300EF">
        <w:rPr>
          <w:noProof/>
        </w:rPr>
        <w:t>9</w:t>
      </w:r>
      <w:r w:rsidR="00D300EF" w:rsidRPr="00D300EF">
        <w:t>: Whether the semi-persistent CSI-RS resource is activated/deactivated for beam measurement reporting or for CSI acquisition, can be based on different reporting configuration.</w:t>
      </w:r>
      <w:r w:rsidRPr="00E270D1">
        <w:rPr>
          <w:rFonts w:eastAsia="宋体"/>
          <w:szCs w:val="24"/>
          <w:u w:val="single"/>
        </w:rPr>
        <w:fldChar w:fldCharType="end"/>
      </w:r>
    </w:p>
    <w:p w14:paraId="68660256" w14:textId="4490C61A" w:rsidR="00E270D1" w:rsidRDefault="00E270D1"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_Ref197696467 </w:instrText>
      </w:r>
      <w:r>
        <w:rPr>
          <w:rFonts w:eastAsia="宋体"/>
          <w:szCs w:val="24"/>
          <w:u w:val="single"/>
        </w:rPr>
        <w:fldChar w:fldCharType="separate"/>
      </w:r>
      <w:r w:rsidR="00D300EF" w:rsidRPr="00471EEC">
        <w:rPr>
          <w:b/>
          <w:bCs/>
        </w:rPr>
        <w:t xml:space="preserve">Proposal </w:t>
      </w:r>
      <w:r w:rsidR="00D300EF">
        <w:rPr>
          <w:b/>
          <w:bCs/>
          <w:noProof/>
        </w:rPr>
        <w:t>7</w:t>
      </w:r>
      <w:r w:rsidR="00D300EF" w:rsidRPr="00471EEC">
        <w:rPr>
          <w:b/>
          <w:bCs/>
        </w:rPr>
        <w:t>: RAN2 to support option-3 to handle the activated semi-persistent CSI-RS resources after LTM cell switch:</w:t>
      </w:r>
      <w:r>
        <w:rPr>
          <w:rFonts w:eastAsia="宋体"/>
          <w:szCs w:val="24"/>
          <w:u w:val="single"/>
        </w:rPr>
        <w:fldChar w:fldCharType="end"/>
      </w:r>
    </w:p>
    <w:p w14:paraId="1874E2C4" w14:textId="18D0D5A8" w:rsidR="00E270D1" w:rsidRPr="00E270D1" w:rsidRDefault="00E270D1" w:rsidP="005B23B3">
      <w:pPr>
        <w:pStyle w:val="ab"/>
        <w:numPr>
          <w:ilvl w:val="0"/>
          <w:numId w:val="44"/>
        </w:numPr>
        <w:rPr>
          <w:b/>
          <w:bCs/>
        </w:rPr>
      </w:pPr>
      <w:r w:rsidRPr="00471EEC">
        <w:rPr>
          <w:b/>
          <w:bCs/>
        </w:rPr>
        <w:t>Option 3: UE stop to measure the activated semi-persistent CSI-RS resources of the candidate cells (i.e., other than target cell) after cell switch. UE continues to measure the activated semi-persistent CSI-RS resources of the target cell after cell switch</w:t>
      </w:r>
      <w:r>
        <w:rPr>
          <w:b/>
          <w:bCs/>
        </w:rPr>
        <w:t>.</w:t>
      </w:r>
    </w:p>
    <w:p w14:paraId="410692A0" w14:textId="4EE4E428" w:rsidR="00E270D1" w:rsidRDefault="00E270D1"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_Ref197696469 </w:instrText>
      </w:r>
      <w:r>
        <w:rPr>
          <w:rFonts w:eastAsia="宋体"/>
          <w:szCs w:val="24"/>
          <w:u w:val="single"/>
        </w:rPr>
        <w:fldChar w:fldCharType="separate"/>
      </w:r>
      <w:r w:rsidR="00D300EF" w:rsidRPr="000A5436">
        <w:rPr>
          <w:b/>
          <w:bCs/>
        </w:rPr>
        <w:t xml:space="preserve">Proposal </w:t>
      </w:r>
      <w:r w:rsidR="00D300EF">
        <w:rPr>
          <w:b/>
          <w:bCs/>
          <w:noProof/>
        </w:rPr>
        <w:t>8</w:t>
      </w:r>
      <w:r w:rsidR="00D300EF" w:rsidRPr="000A5436">
        <w:rPr>
          <w:b/>
          <w:bCs/>
        </w:rPr>
        <w:t>: Reuse the MAC CE (SP CSI-RS Resource Set Activation/Deactivation for Candidate Cell MAC CE) to activate/deactivate the semi-persistent CSI-RS resource for CSI acquisition.</w:t>
      </w:r>
      <w:r>
        <w:rPr>
          <w:rFonts w:eastAsia="宋体"/>
          <w:szCs w:val="24"/>
          <w:u w:val="single"/>
        </w:rPr>
        <w:fldChar w:fldCharType="end"/>
      </w:r>
    </w:p>
    <w:p w14:paraId="2C88BC52" w14:textId="52FE804E" w:rsidR="00E270D1" w:rsidRPr="00FC2675" w:rsidRDefault="00E270D1" w:rsidP="005B23B3">
      <w:pPr>
        <w:spacing w:after="120"/>
        <w:rPr>
          <w:rFonts w:eastAsia="宋体"/>
          <w:b/>
          <w:bCs/>
          <w:color w:val="0070C0"/>
          <w:szCs w:val="24"/>
          <w:u w:val="single"/>
        </w:rPr>
      </w:pPr>
      <w:r w:rsidRPr="00FC2675">
        <w:rPr>
          <w:rFonts w:eastAsia="宋体"/>
          <w:b/>
          <w:bCs/>
          <w:color w:val="0070C0"/>
          <w:szCs w:val="24"/>
          <w:u w:val="single"/>
        </w:rPr>
        <w:t xml:space="preserve">For </w:t>
      </w:r>
      <w:proofErr w:type="spellStart"/>
      <w:r w:rsidRPr="00FC2675">
        <w:rPr>
          <w:rFonts w:eastAsia="宋体"/>
          <w:b/>
          <w:bCs/>
          <w:color w:val="0070C0"/>
          <w:szCs w:val="24"/>
          <w:u w:val="single"/>
        </w:rPr>
        <w:t>mTRP</w:t>
      </w:r>
      <w:proofErr w:type="spellEnd"/>
    </w:p>
    <w:p w14:paraId="31848B2F" w14:textId="683AC6FB" w:rsidR="00E270D1" w:rsidRPr="00E270D1" w:rsidRDefault="00E270D1" w:rsidP="005B23B3">
      <w:pPr>
        <w:spacing w:after="120"/>
        <w:rPr>
          <w:rFonts w:eastAsia="宋体"/>
          <w:szCs w:val="24"/>
          <w:u w:val="single"/>
        </w:rPr>
      </w:pPr>
      <w:r w:rsidRPr="00E270D1">
        <w:rPr>
          <w:rFonts w:eastAsia="宋体"/>
          <w:szCs w:val="24"/>
          <w:u w:val="single"/>
        </w:rPr>
        <w:fldChar w:fldCharType="begin"/>
      </w:r>
      <w:r w:rsidRPr="00E270D1">
        <w:rPr>
          <w:rFonts w:eastAsia="宋体"/>
          <w:szCs w:val="24"/>
          <w:u w:val="single"/>
        </w:rPr>
        <w:instrText xml:space="preserve"> REF _Ref197696522  \* MERGEFORMAT </w:instrText>
      </w:r>
      <w:r w:rsidRPr="00E270D1">
        <w:rPr>
          <w:rFonts w:eastAsia="宋体"/>
          <w:szCs w:val="24"/>
          <w:u w:val="single"/>
        </w:rPr>
        <w:fldChar w:fldCharType="separate"/>
      </w:r>
      <w:r w:rsidR="00D300EF" w:rsidRPr="00D300EF">
        <w:t xml:space="preserve">Observation </w:t>
      </w:r>
      <w:r w:rsidR="00D300EF" w:rsidRPr="00D300EF">
        <w:rPr>
          <w:noProof/>
        </w:rPr>
        <w:t>10</w:t>
      </w:r>
      <w:r w:rsidR="00D300EF" w:rsidRPr="00D300EF">
        <w:t xml:space="preserve">: The main difference between </w:t>
      </w:r>
      <w:proofErr w:type="spellStart"/>
      <w:r w:rsidR="00D300EF" w:rsidRPr="00D300EF">
        <w:t>mTRP</w:t>
      </w:r>
      <w:proofErr w:type="spellEnd"/>
      <w:r w:rsidR="00D300EF" w:rsidRPr="00D300EF">
        <w:t xml:space="preserve"> and </w:t>
      </w:r>
      <w:proofErr w:type="spellStart"/>
      <w:r w:rsidR="00D300EF" w:rsidRPr="00D300EF">
        <w:t>sTRP</w:t>
      </w:r>
      <w:proofErr w:type="spellEnd"/>
      <w:r w:rsidR="00D300EF" w:rsidRPr="00D300EF">
        <w:t xml:space="preserve"> is the number of the indicated TCI states of serving beam will be 2, and if we agree to select one of the two beams, most agreements for </w:t>
      </w:r>
      <w:proofErr w:type="spellStart"/>
      <w:r w:rsidR="00D300EF" w:rsidRPr="00D300EF">
        <w:t>sTRP</w:t>
      </w:r>
      <w:proofErr w:type="spellEnd"/>
      <w:r w:rsidR="00D300EF" w:rsidRPr="00D300EF">
        <w:t xml:space="preserve"> can be reused for </w:t>
      </w:r>
      <w:proofErr w:type="spellStart"/>
      <w:r w:rsidR="00D300EF" w:rsidRPr="00D300EF">
        <w:t>mTRP</w:t>
      </w:r>
      <w:proofErr w:type="spellEnd"/>
      <w:r w:rsidR="00D300EF" w:rsidRPr="00D300EF">
        <w:t>.</w:t>
      </w:r>
      <w:r w:rsidRPr="00E270D1">
        <w:rPr>
          <w:rFonts w:eastAsia="宋体"/>
          <w:szCs w:val="24"/>
          <w:u w:val="single"/>
        </w:rPr>
        <w:fldChar w:fldCharType="end"/>
      </w:r>
    </w:p>
    <w:p w14:paraId="20B451B8" w14:textId="6B2C4AC4" w:rsidR="00E270D1" w:rsidRPr="00E270D1" w:rsidRDefault="00E270D1" w:rsidP="005B23B3">
      <w:pPr>
        <w:spacing w:after="120"/>
        <w:rPr>
          <w:rFonts w:eastAsia="宋体"/>
          <w:szCs w:val="24"/>
          <w:u w:val="single"/>
        </w:rPr>
      </w:pPr>
      <w:r w:rsidRPr="00E270D1">
        <w:rPr>
          <w:rFonts w:eastAsia="宋体"/>
          <w:szCs w:val="24"/>
          <w:u w:val="single"/>
        </w:rPr>
        <w:fldChar w:fldCharType="begin"/>
      </w:r>
      <w:r w:rsidRPr="00E270D1">
        <w:rPr>
          <w:rFonts w:eastAsia="宋体"/>
          <w:szCs w:val="24"/>
          <w:u w:val="single"/>
        </w:rPr>
        <w:instrText xml:space="preserve"> REF _Ref197696523  \* MERGEFORMAT </w:instrText>
      </w:r>
      <w:r w:rsidRPr="00E270D1">
        <w:rPr>
          <w:rFonts w:eastAsia="宋体"/>
          <w:szCs w:val="24"/>
          <w:u w:val="single"/>
        </w:rPr>
        <w:fldChar w:fldCharType="separate"/>
      </w:r>
      <w:r w:rsidR="00D300EF" w:rsidRPr="00D300EF">
        <w:t xml:space="preserve">Observation </w:t>
      </w:r>
      <w:r w:rsidR="00D300EF" w:rsidRPr="00D300EF">
        <w:rPr>
          <w:noProof/>
        </w:rPr>
        <w:t>11</w:t>
      </w:r>
      <w:r w:rsidR="00D300EF" w:rsidRPr="00D300EF">
        <w:t>: Definition of first indicated TCI can refer to TS 38.214.</w:t>
      </w:r>
      <w:r w:rsidRPr="00E270D1">
        <w:rPr>
          <w:rFonts w:eastAsia="宋体"/>
          <w:szCs w:val="24"/>
          <w:u w:val="single"/>
        </w:rPr>
        <w:fldChar w:fldCharType="end"/>
      </w:r>
    </w:p>
    <w:p w14:paraId="088D13C5" w14:textId="47770681" w:rsidR="00E270D1" w:rsidRDefault="00E270D1"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_Ref197696526 </w:instrText>
      </w:r>
      <w:r>
        <w:rPr>
          <w:rFonts w:eastAsia="宋体"/>
          <w:szCs w:val="24"/>
          <w:u w:val="single"/>
        </w:rPr>
        <w:fldChar w:fldCharType="separate"/>
      </w:r>
      <w:r w:rsidR="00D300EF" w:rsidRPr="00D23AE9">
        <w:rPr>
          <w:b/>
          <w:bCs/>
        </w:rPr>
        <w:t xml:space="preserve">Proposal </w:t>
      </w:r>
      <w:r w:rsidR="00D300EF" w:rsidRPr="00D23AE9">
        <w:rPr>
          <w:b/>
          <w:bCs/>
          <w:noProof/>
        </w:rPr>
        <w:t>9</w:t>
      </w:r>
      <w:r w:rsidR="00D300EF" w:rsidRPr="00D23AE9">
        <w:rPr>
          <w:b/>
          <w:bCs/>
        </w:rPr>
        <w:t xml:space="preserve">: To support </w:t>
      </w:r>
      <w:proofErr w:type="spellStart"/>
      <w:r w:rsidR="00D300EF" w:rsidRPr="00D23AE9">
        <w:rPr>
          <w:b/>
          <w:bCs/>
        </w:rPr>
        <w:t>mTRP</w:t>
      </w:r>
      <w:proofErr w:type="spellEnd"/>
      <w:r w:rsidR="00D300EF">
        <w:rPr>
          <w:b/>
          <w:bCs/>
        </w:rPr>
        <w:t xml:space="preserve">, RAN2 agrees to select one TCI state from the two (e.g., the first indicated TCI state as defined in TS 38.214), when serving cell is configured with </w:t>
      </w:r>
      <w:proofErr w:type="spellStart"/>
      <w:r w:rsidR="00D300EF">
        <w:rPr>
          <w:b/>
          <w:bCs/>
        </w:rPr>
        <w:t>mTRP</w:t>
      </w:r>
      <w:proofErr w:type="spellEnd"/>
      <w:r w:rsidR="00D300EF">
        <w:rPr>
          <w:b/>
          <w:bCs/>
        </w:rPr>
        <w:t>.</w:t>
      </w:r>
      <w:r>
        <w:rPr>
          <w:rFonts w:eastAsia="宋体"/>
          <w:szCs w:val="24"/>
          <w:u w:val="single"/>
        </w:rPr>
        <w:fldChar w:fldCharType="end"/>
      </w:r>
    </w:p>
    <w:p w14:paraId="53F230B3" w14:textId="7CC184D9" w:rsidR="00E270D1" w:rsidRPr="00FC2675" w:rsidRDefault="00E270D1" w:rsidP="005B23B3">
      <w:pPr>
        <w:spacing w:after="120"/>
        <w:rPr>
          <w:rFonts w:eastAsia="宋体"/>
          <w:b/>
          <w:bCs/>
          <w:color w:val="0070C0"/>
          <w:szCs w:val="24"/>
          <w:u w:val="single"/>
        </w:rPr>
      </w:pPr>
      <w:r w:rsidRPr="00FC2675">
        <w:rPr>
          <w:rFonts w:eastAsia="宋体"/>
          <w:b/>
          <w:bCs/>
          <w:color w:val="0070C0"/>
          <w:szCs w:val="24"/>
          <w:u w:val="single"/>
        </w:rPr>
        <w:t>For Padding L1 measurement report MAC CE</w:t>
      </w:r>
    </w:p>
    <w:p w14:paraId="271280E7" w14:textId="26A2DFBB" w:rsidR="00E270D1" w:rsidRPr="000D5F8C" w:rsidRDefault="00E270D1"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_Ref197696562 </w:instrText>
      </w:r>
      <w:r>
        <w:rPr>
          <w:rFonts w:eastAsia="宋体"/>
          <w:szCs w:val="24"/>
          <w:u w:val="single"/>
        </w:rPr>
        <w:fldChar w:fldCharType="separate"/>
      </w:r>
      <w:r w:rsidR="00D300EF" w:rsidRPr="00AC24F2">
        <w:rPr>
          <w:b/>
        </w:rPr>
        <w:t xml:space="preserve">Proposal </w:t>
      </w:r>
      <w:r w:rsidR="00D300EF">
        <w:rPr>
          <w:b/>
          <w:noProof/>
        </w:rPr>
        <w:t>10</w:t>
      </w:r>
      <w:r w:rsidR="00D300EF" w:rsidRPr="00AC24F2">
        <w:rPr>
          <w:b/>
        </w:rPr>
        <w:t>: Introduce padding L1 measurement report MAC CE</w:t>
      </w:r>
      <w:r>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40BB1B59" w:rsidR="00DC78BF" w:rsidRDefault="00E454A8" w:rsidP="00E86CDB">
      <w:pPr>
        <w:pStyle w:val="a8"/>
        <w:numPr>
          <w:ilvl w:val="0"/>
          <w:numId w:val="11"/>
        </w:numPr>
        <w:spacing w:after="120"/>
        <w:ind w:left="284" w:hanging="284"/>
        <w:rPr>
          <w:rFonts w:ascii="Times New Roman" w:hAnsi="Times New Roman"/>
        </w:rPr>
      </w:pPr>
      <w:bookmarkStart w:id="42" w:name="_Ref178351852"/>
      <w:bookmarkEnd w:id="2"/>
      <w:r>
        <w:rPr>
          <w:rFonts w:ascii="Times New Roman" w:hAnsi="Times New Roman"/>
        </w:rPr>
        <w:t>RAN2 #12</w:t>
      </w:r>
      <w:r w:rsidR="00956AA0">
        <w:rPr>
          <w:rFonts w:ascii="Times New Roman" w:hAnsi="Times New Roman"/>
        </w:rPr>
        <w:t>9</w:t>
      </w:r>
      <w:r w:rsidR="008A4734">
        <w:rPr>
          <w:rFonts w:ascii="Times New Roman" w:hAnsi="Times New Roman"/>
        </w:rPr>
        <w:t>bis</w:t>
      </w:r>
      <w:r>
        <w:rPr>
          <w:rFonts w:ascii="Times New Roman" w:hAnsi="Times New Roman"/>
        </w:rPr>
        <w:t xml:space="preserve"> meeting chair notes</w:t>
      </w:r>
      <w:r w:rsidR="00EE70DA">
        <w:rPr>
          <w:rFonts w:ascii="Times New Roman" w:hAnsi="Times New Roman"/>
        </w:rPr>
        <w:t>;</w:t>
      </w:r>
      <w:bookmarkEnd w:id="42"/>
    </w:p>
    <w:p w14:paraId="1E0C4B39" w14:textId="645435E7" w:rsidR="00483530" w:rsidRDefault="00956AA0" w:rsidP="00E86CDB">
      <w:pPr>
        <w:pStyle w:val="a8"/>
        <w:numPr>
          <w:ilvl w:val="0"/>
          <w:numId w:val="11"/>
        </w:numPr>
        <w:spacing w:after="120"/>
        <w:ind w:left="284" w:hanging="284"/>
        <w:rPr>
          <w:rFonts w:ascii="Times New Roman" w:hAnsi="Times New Roman"/>
        </w:rPr>
      </w:pPr>
      <w:bookmarkStart w:id="43" w:name="_Ref197527261"/>
      <w:r>
        <w:rPr>
          <w:rFonts w:ascii="Times New Roman" w:hAnsi="Times New Roman"/>
        </w:rPr>
        <w:t>R2-25</w:t>
      </w:r>
      <w:r w:rsidR="009F3819">
        <w:rPr>
          <w:rFonts w:ascii="Times New Roman" w:hAnsi="Times New Roman"/>
        </w:rPr>
        <w:t>3766</w:t>
      </w:r>
      <w:r>
        <w:rPr>
          <w:rFonts w:ascii="Times New Roman" w:hAnsi="Times New Roman"/>
        </w:rPr>
        <w:t xml:space="preserve">, </w:t>
      </w:r>
      <w:r w:rsidRPr="00956AA0">
        <w:rPr>
          <w:rFonts w:ascii="Times New Roman" w:hAnsi="Times New Roman"/>
        </w:rPr>
        <w:t>Discussion summary and list of MAC open issues for mobility Enhancements</w:t>
      </w:r>
      <w:r>
        <w:rPr>
          <w:rFonts w:ascii="Times New Roman" w:hAnsi="Times New Roman"/>
        </w:rPr>
        <w:t>, vivo(rapporteur);</w:t>
      </w:r>
      <w:bookmarkEnd w:id="43"/>
    </w:p>
    <w:p w14:paraId="54DBFCC2" w14:textId="77E94947" w:rsidR="009A0BBC" w:rsidRDefault="009A0BBC" w:rsidP="00E86CDB">
      <w:pPr>
        <w:pStyle w:val="a8"/>
        <w:numPr>
          <w:ilvl w:val="0"/>
          <w:numId w:val="11"/>
        </w:numPr>
        <w:spacing w:after="120"/>
        <w:ind w:left="284" w:hanging="284"/>
        <w:rPr>
          <w:rFonts w:ascii="Times New Roman" w:hAnsi="Times New Roman"/>
        </w:rPr>
      </w:pPr>
      <w:bookmarkStart w:id="44" w:name="_Ref197531134"/>
      <w:r w:rsidRPr="009A0BBC">
        <w:rPr>
          <w:rFonts w:ascii="Times New Roman" w:hAnsi="Times New Roman"/>
        </w:rPr>
        <w:t>R2-250</w:t>
      </w:r>
      <w:r w:rsidR="009F3819">
        <w:rPr>
          <w:rFonts w:ascii="Times New Roman" w:hAnsi="Times New Roman"/>
        </w:rPr>
        <w:t>3616</w:t>
      </w:r>
      <w:r w:rsidRPr="009A0BBC">
        <w:rPr>
          <w:rFonts w:ascii="Times New Roman" w:hAnsi="Times New Roman"/>
        </w:rPr>
        <w:t>_Running MAC CR for Mob Ph4_v19_Rapp2</w:t>
      </w:r>
      <w:r>
        <w:rPr>
          <w:rFonts w:ascii="Times New Roman" w:hAnsi="Times New Roman"/>
        </w:rPr>
        <w:t>;</w:t>
      </w:r>
      <w:bookmarkEnd w:id="44"/>
    </w:p>
    <w:p w14:paraId="668F5176" w14:textId="282AAA49" w:rsidR="00384737" w:rsidRPr="00384737" w:rsidRDefault="00384737" w:rsidP="00E86CDB">
      <w:pPr>
        <w:pStyle w:val="a8"/>
        <w:numPr>
          <w:ilvl w:val="0"/>
          <w:numId w:val="11"/>
        </w:numPr>
        <w:spacing w:after="120"/>
        <w:ind w:left="284" w:hanging="284"/>
        <w:rPr>
          <w:rFonts w:ascii="Times New Roman" w:hAnsi="Times New Roman"/>
        </w:rPr>
      </w:pPr>
      <w:bookmarkStart w:id="45" w:name="_Ref197695459"/>
      <w:bookmarkStart w:id="46" w:name="_Ref197537297"/>
      <w:r w:rsidRPr="00384737">
        <w:rPr>
          <w:rFonts w:ascii="Times New Roman" w:hAnsi="Times New Roman"/>
        </w:rPr>
        <w:t>R2-250xxxx_draftCR_running_38300-R19-Mob_v08_final_consolidated_rapp</w:t>
      </w:r>
      <w:r>
        <w:rPr>
          <w:rFonts w:ascii="Times New Roman" w:hAnsi="Times New Roman"/>
        </w:rPr>
        <w:t>;</w:t>
      </w:r>
      <w:bookmarkEnd w:id="45"/>
    </w:p>
    <w:p w14:paraId="6F9004C8" w14:textId="17A0F98D" w:rsidR="00B62B8F" w:rsidRPr="00B62B8F" w:rsidRDefault="00B62B8F" w:rsidP="00E86CDB">
      <w:pPr>
        <w:pStyle w:val="a8"/>
        <w:numPr>
          <w:ilvl w:val="0"/>
          <w:numId w:val="11"/>
        </w:numPr>
        <w:spacing w:after="120"/>
        <w:ind w:left="284" w:hanging="284"/>
        <w:rPr>
          <w:rFonts w:ascii="Times New Roman" w:hAnsi="Times New Roman"/>
        </w:rPr>
      </w:pPr>
      <w:bookmarkStart w:id="47" w:name="_Ref197695468"/>
      <w:r w:rsidRPr="00E3576B">
        <w:t>R3-247911</w:t>
      </w:r>
      <w:r>
        <w:t>,</w:t>
      </w:r>
      <w:r w:rsidRPr="00B62B8F">
        <w:t xml:space="preserve"> Reply LS for LS on the support of semi-persistent CSI-RS resource for LTM candidate cells</w:t>
      </w:r>
      <w:r>
        <w:t>;</w:t>
      </w:r>
      <w:bookmarkEnd w:id="46"/>
      <w:bookmarkEnd w:id="47"/>
    </w:p>
    <w:p w14:paraId="35A72477" w14:textId="7F217F2E" w:rsidR="00B62B8F" w:rsidRPr="000A5436" w:rsidRDefault="00B62B8F" w:rsidP="00E86CDB">
      <w:pPr>
        <w:pStyle w:val="a8"/>
        <w:numPr>
          <w:ilvl w:val="0"/>
          <w:numId w:val="11"/>
        </w:numPr>
        <w:spacing w:after="120"/>
        <w:ind w:left="284" w:hanging="284"/>
        <w:rPr>
          <w:rFonts w:ascii="Times New Roman" w:hAnsi="Times New Roman"/>
        </w:rPr>
      </w:pPr>
      <w:bookmarkStart w:id="48" w:name="_Ref197538766"/>
      <w:r w:rsidRPr="00B62B8F">
        <w:rPr>
          <w:rFonts w:ascii="Times New Roman" w:hAnsi="Times New Roman"/>
        </w:rPr>
        <w:t>R1-2503079</w:t>
      </w:r>
      <w:r>
        <w:rPr>
          <w:rFonts w:ascii="Times New Roman" w:hAnsi="Times New Roman"/>
        </w:rPr>
        <w:t xml:space="preserve">, </w:t>
      </w:r>
      <w:r w:rsidRPr="00325987">
        <w:rPr>
          <w:lang w:eastAsia="ja-JP"/>
        </w:rPr>
        <w:t>LS on</w:t>
      </w:r>
      <w:r>
        <w:rPr>
          <w:rFonts w:eastAsiaTheme="minorEastAsia" w:hint="eastAsia"/>
          <w:lang w:eastAsia="ja-JP"/>
        </w:rPr>
        <w:t xml:space="preserve"> the support of semi-persistent CSI-RS </w:t>
      </w:r>
      <w:r>
        <w:rPr>
          <w:rFonts w:eastAsiaTheme="minorEastAsia"/>
          <w:lang w:eastAsia="ja-JP"/>
        </w:rPr>
        <w:t>resource</w:t>
      </w:r>
      <w:r>
        <w:rPr>
          <w:rFonts w:eastAsiaTheme="minorEastAsia" w:hint="eastAsia"/>
          <w:lang w:eastAsia="ja-JP"/>
        </w:rPr>
        <w:t xml:space="preserve"> for LTM CSI </w:t>
      </w:r>
      <w:r>
        <w:rPr>
          <w:rFonts w:eastAsiaTheme="minorEastAsia"/>
          <w:lang w:eastAsia="ja-JP"/>
        </w:rPr>
        <w:t>acquisition</w:t>
      </w:r>
      <w:r>
        <w:rPr>
          <w:rFonts w:eastAsiaTheme="minorEastAsia" w:hint="eastAsia"/>
          <w:lang w:eastAsia="ja-JP"/>
        </w:rPr>
        <w:t xml:space="preserve"> for candidate cells</w:t>
      </w:r>
      <w:r>
        <w:rPr>
          <w:rFonts w:eastAsiaTheme="minorEastAsia"/>
          <w:lang w:eastAsia="ja-JP"/>
        </w:rPr>
        <w:t>;</w:t>
      </w:r>
      <w:bookmarkEnd w:id="48"/>
    </w:p>
    <w:p w14:paraId="27EF378D" w14:textId="503A7572" w:rsidR="000A5436" w:rsidRPr="003479F4" w:rsidRDefault="000A5436" w:rsidP="00E86CDB">
      <w:pPr>
        <w:pStyle w:val="a8"/>
        <w:numPr>
          <w:ilvl w:val="0"/>
          <w:numId w:val="11"/>
        </w:numPr>
        <w:spacing w:after="120"/>
        <w:ind w:left="284" w:hanging="284"/>
        <w:rPr>
          <w:rFonts w:ascii="Times New Roman" w:hAnsi="Times New Roman"/>
        </w:rPr>
      </w:pPr>
      <w:bookmarkStart w:id="49" w:name="_Ref197540382"/>
      <w:r w:rsidRPr="000A5436">
        <w:rPr>
          <w:rFonts w:ascii="Times New Roman" w:hAnsi="Times New Roman"/>
        </w:rPr>
        <w:t>R1-2503492</w:t>
      </w:r>
      <w:r>
        <w:rPr>
          <w:rFonts w:ascii="Times New Roman" w:hAnsi="Times New Roman"/>
        </w:rPr>
        <w:t>;</w:t>
      </w:r>
      <w:bookmarkEnd w:id="49"/>
    </w:p>
    <w:sectPr w:rsidR="000A5436" w:rsidRPr="003479F4"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D4F73" w14:textId="77777777" w:rsidR="00FF5280" w:rsidRDefault="00FF5280" w:rsidP="00130526">
      <w:pPr>
        <w:spacing w:after="0" w:line="240" w:lineRule="auto"/>
      </w:pPr>
      <w:r>
        <w:separator/>
      </w:r>
    </w:p>
  </w:endnote>
  <w:endnote w:type="continuationSeparator" w:id="0">
    <w:p w14:paraId="3ED2197B" w14:textId="77777777" w:rsidR="00FF5280" w:rsidRDefault="00FF5280" w:rsidP="00130526">
      <w:pPr>
        <w:spacing w:after="0" w:line="240" w:lineRule="auto"/>
      </w:pPr>
      <w:r>
        <w:continuationSeparator/>
      </w:r>
    </w:p>
  </w:endnote>
  <w:endnote w:type="continuationNotice" w:id="1">
    <w:p w14:paraId="2E99065F" w14:textId="77777777" w:rsidR="00FF5280" w:rsidRDefault="00FF5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CC2C" w14:textId="77777777" w:rsidR="00FF5280" w:rsidRDefault="00FF5280" w:rsidP="00130526">
      <w:pPr>
        <w:spacing w:after="0" w:line="240" w:lineRule="auto"/>
      </w:pPr>
      <w:r>
        <w:separator/>
      </w:r>
    </w:p>
  </w:footnote>
  <w:footnote w:type="continuationSeparator" w:id="0">
    <w:p w14:paraId="5E91C550" w14:textId="77777777" w:rsidR="00FF5280" w:rsidRDefault="00FF5280" w:rsidP="00130526">
      <w:pPr>
        <w:spacing w:after="0" w:line="240" w:lineRule="auto"/>
      </w:pPr>
      <w:r>
        <w:continuationSeparator/>
      </w:r>
    </w:p>
  </w:footnote>
  <w:footnote w:type="continuationNotice" w:id="1">
    <w:p w14:paraId="00A68F03" w14:textId="77777777" w:rsidR="00FF5280" w:rsidRDefault="00FF52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42471"/>
    <w:multiLevelType w:val="hybridMultilevel"/>
    <w:tmpl w:val="7E5A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8"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67152"/>
    <w:multiLevelType w:val="hybridMultilevel"/>
    <w:tmpl w:val="3FBA4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2"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9F17AC"/>
    <w:multiLevelType w:val="multilevel"/>
    <w:tmpl w:val="A9A23992"/>
    <w:lvl w:ilvl="0">
      <w:start w:val="1"/>
      <w:numFmt w:val="decimal"/>
      <w:lvlText w:val="%1)"/>
      <w:lvlJc w:val="left"/>
      <w:pPr>
        <w:tabs>
          <w:tab w:val="left" w:pos="612"/>
        </w:tabs>
        <w:ind w:left="612" w:hanging="360"/>
      </w:pPr>
      <w:rPr>
        <w:rFonts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8"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3D604B"/>
    <w:multiLevelType w:val="hybridMultilevel"/>
    <w:tmpl w:val="D9A636F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5066B5E"/>
    <w:multiLevelType w:val="multilevel"/>
    <w:tmpl w:val="A9A23992"/>
    <w:lvl w:ilvl="0">
      <w:start w:val="1"/>
      <w:numFmt w:val="decimal"/>
      <w:lvlText w:val="%1)"/>
      <w:lvlJc w:val="left"/>
      <w:pPr>
        <w:tabs>
          <w:tab w:val="left" w:pos="612"/>
        </w:tabs>
        <w:ind w:left="612" w:hanging="360"/>
      </w:pPr>
      <w:rPr>
        <w:rFonts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0"/>
  </w:num>
  <w:num w:numId="2">
    <w:abstractNumId w:val="41"/>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3"/>
  </w:num>
  <w:num w:numId="7">
    <w:abstractNumId w:val="4"/>
  </w:num>
  <w:num w:numId="8">
    <w:abstractNumId w:val="33"/>
  </w:num>
  <w:num w:numId="9">
    <w:abstractNumId w:val="2"/>
  </w:num>
  <w:num w:numId="10">
    <w:abstractNumId w:val="37"/>
  </w:num>
  <w:num w:numId="11">
    <w:abstractNumId w:val="14"/>
  </w:num>
  <w:num w:numId="12">
    <w:abstractNumId w:val="30"/>
  </w:num>
  <w:num w:numId="13">
    <w:abstractNumId w:val="0"/>
  </w:num>
  <w:num w:numId="14">
    <w:abstractNumId w:val="36"/>
  </w:num>
  <w:num w:numId="15">
    <w:abstractNumId w:val="24"/>
  </w:num>
  <w:num w:numId="16">
    <w:abstractNumId w:val="16"/>
  </w:num>
  <w:num w:numId="17">
    <w:abstractNumId w:val="26"/>
  </w:num>
  <w:num w:numId="18">
    <w:abstractNumId w:val="11"/>
  </w:num>
  <w:num w:numId="19">
    <w:abstractNumId w:val="38"/>
  </w:num>
  <w:num w:numId="20">
    <w:abstractNumId w:val="28"/>
  </w:num>
  <w:num w:numId="21">
    <w:abstractNumId w:val="6"/>
  </w:num>
  <w:num w:numId="22">
    <w:abstractNumId w:val="18"/>
  </w:num>
  <w:num w:numId="23">
    <w:abstractNumId w:val="3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2"/>
  </w:num>
  <w:num w:numId="27">
    <w:abstractNumId w:val="25"/>
  </w:num>
  <w:num w:numId="28">
    <w:abstractNumId w:val="42"/>
  </w:num>
  <w:num w:numId="29">
    <w:abstractNumId w:val="21"/>
  </w:num>
  <w:num w:numId="30">
    <w:abstractNumId w:val="7"/>
  </w:num>
  <w:num w:numId="31">
    <w:abstractNumId w:val="20"/>
  </w:num>
  <w:num w:numId="32">
    <w:abstractNumId w:val="22"/>
  </w:num>
  <w:num w:numId="33">
    <w:abstractNumId w:val="43"/>
  </w:num>
  <w:num w:numId="34">
    <w:abstractNumId w:val="15"/>
  </w:num>
  <w:num w:numId="35">
    <w:abstractNumId w:val="10"/>
  </w:num>
  <w:num w:numId="36">
    <w:abstractNumId w:val="27"/>
  </w:num>
  <w:num w:numId="37">
    <w:abstractNumId w:val="34"/>
  </w:num>
  <w:num w:numId="38">
    <w:abstractNumId w:val="9"/>
  </w:num>
  <w:num w:numId="39">
    <w:abstractNumId w:val="35"/>
  </w:num>
  <w:num w:numId="40">
    <w:abstractNumId w:val="1"/>
  </w:num>
  <w:num w:numId="41">
    <w:abstractNumId w:val="19"/>
  </w:num>
  <w:num w:numId="42">
    <w:abstractNumId w:val="29"/>
  </w:num>
  <w:num w:numId="43">
    <w:abstractNumId w:val="31"/>
  </w:num>
  <w:num w:numId="44">
    <w:abstractNumId w:val="5"/>
  </w:num>
  <w:num w:numId="45">
    <w:abstractNumId w:val="13"/>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223EE"/>
    <w:rsid w:val="000228B6"/>
    <w:rsid w:val="00032130"/>
    <w:rsid w:val="00047BD0"/>
    <w:rsid w:val="000672A1"/>
    <w:rsid w:val="00067308"/>
    <w:rsid w:val="00083ADB"/>
    <w:rsid w:val="00084A11"/>
    <w:rsid w:val="000863BF"/>
    <w:rsid w:val="000866C5"/>
    <w:rsid w:val="000A3500"/>
    <w:rsid w:val="000A3BF2"/>
    <w:rsid w:val="000A3F7B"/>
    <w:rsid w:val="000A5436"/>
    <w:rsid w:val="000A64DC"/>
    <w:rsid w:val="000B04ED"/>
    <w:rsid w:val="000B4323"/>
    <w:rsid w:val="000C1C29"/>
    <w:rsid w:val="000C210D"/>
    <w:rsid w:val="000D5F8C"/>
    <w:rsid w:val="000E1EE0"/>
    <w:rsid w:val="000F5F1C"/>
    <w:rsid w:val="0011174B"/>
    <w:rsid w:val="00111CA5"/>
    <w:rsid w:val="00120CF8"/>
    <w:rsid w:val="00130526"/>
    <w:rsid w:val="00133579"/>
    <w:rsid w:val="00134941"/>
    <w:rsid w:val="00136272"/>
    <w:rsid w:val="0014608F"/>
    <w:rsid w:val="00151085"/>
    <w:rsid w:val="00177E71"/>
    <w:rsid w:val="001802CE"/>
    <w:rsid w:val="00182009"/>
    <w:rsid w:val="00196BCA"/>
    <w:rsid w:val="00197297"/>
    <w:rsid w:val="001A4A82"/>
    <w:rsid w:val="001A5742"/>
    <w:rsid w:val="001B10ED"/>
    <w:rsid w:val="001C5EC6"/>
    <w:rsid w:val="001D0716"/>
    <w:rsid w:val="001D0F57"/>
    <w:rsid w:val="001D45F5"/>
    <w:rsid w:val="001D6C72"/>
    <w:rsid w:val="001E61BF"/>
    <w:rsid w:val="001F2A56"/>
    <w:rsid w:val="001F71AF"/>
    <w:rsid w:val="00205DFA"/>
    <w:rsid w:val="00231604"/>
    <w:rsid w:val="0024388F"/>
    <w:rsid w:val="00243BA5"/>
    <w:rsid w:val="00246AC0"/>
    <w:rsid w:val="002473CD"/>
    <w:rsid w:val="002821BC"/>
    <w:rsid w:val="002847B2"/>
    <w:rsid w:val="00286527"/>
    <w:rsid w:val="0029687B"/>
    <w:rsid w:val="002A669A"/>
    <w:rsid w:val="002B01F7"/>
    <w:rsid w:val="002B1358"/>
    <w:rsid w:val="002C2A1A"/>
    <w:rsid w:val="002C63FA"/>
    <w:rsid w:val="002C69B7"/>
    <w:rsid w:val="002E493D"/>
    <w:rsid w:val="002F289A"/>
    <w:rsid w:val="00304C89"/>
    <w:rsid w:val="0032058A"/>
    <w:rsid w:val="003205C4"/>
    <w:rsid w:val="00323B06"/>
    <w:rsid w:val="00327B2D"/>
    <w:rsid w:val="00331135"/>
    <w:rsid w:val="00337C40"/>
    <w:rsid w:val="003479F4"/>
    <w:rsid w:val="00356DA6"/>
    <w:rsid w:val="00370569"/>
    <w:rsid w:val="00372343"/>
    <w:rsid w:val="00384737"/>
    <w:rsid w:val="00393FA7"/>
    <w:rsid w:val="003979CD"/>
    <w:rsid w:val="003A040F"/>
    <w:rsid w:val="003B02D7"/>
    <w:rsid w:val="003D086D"/>
    <w:rsid w:val="003D23EF"/>
    <w:rsid w:val="003D3A3B"/>
    <w:rsid w:val="003D3A69"/>
    <w:rsid w:val="003E4E17"/>
    <w:rsid w:val="003F5729"/>
    <w:rsid w:val="003F5F7F"/>
    <w:rsid w:val="00411AF3"/>
    <w:rsid w:val="00412020"/>
    <w:rsid w:val="0041214D"/>
    <w:rsid w:val="0041430F"/>
    <w:rsid w:val="004233C3"/>
    <w:rsid w:val="004455C0"/>
    <w:rsid w:val="004470A9"/>
    <w:rsid w:val="00455D2A"/>
    <w:rsid w:val="00460ACE"/>
    <w:rsid w:val="00461F3A"/>
    <w:rsid w:val="004716D7"/>
    <w:rsid w:val="00471EEC"/>
    <w:rsid w:val="00475711"/>
    <w:rsid w:val="00483530"/>
    <w:rsid w:val="00484795"/>
    <w:rsid w:val="004A0C0A"/>
    <w:rsid w:val="004A0C57"/>
    <w:rsid w:val="004A6F7A"/>
    <w:rsid w:val="004A7294"/>
    <w:rsid w:val="004B0D74"/>
    <w:rsid w:val="004B4109"/>
    <w:rsid w:val="004C0ED9"/>
    <w:rsid w:val="004C2D8B"/>
    <w:rsid w:val="004C7173"/>
    <w:rsid w:val="004C71C2"/>
    <w:rsid w:val="004C754F"/>
    <w:rsid w:val="004D0585"/>
    <w:rsid w:val="004D41BF"/>
    <w:rsid w:val="004D72DE"/>
    <w:rsid w:val="004E320B"/>
    <w:rsid w:val="004E6262"/>
    <w:rsid w:val="004F2ED8"/>
    <w:rsid w:val="004F3C47"/>
    <w:rsid w:val="0050586A"/>
    <w:rsid w:val="005076E1"/>
    <w:rsid w:val="00512CA3"/>
    <w:rsid w:val="00516C75"/>
    <w:rsid w:val="00520E0F"/>
    <w:rsid w:val="00535996"/>
    <w:rsid w:val="00541796"/>
    <w:rsid w:val="00551489"/>
    <w:rsid w:val="00553249"/>
    <w:rsid w:val="005637C7"/>
    <w:rsid w:val="00582B03"/>
    <w:rsid w:val="00584AAF"/>
    <w:rsid w:val="00587083"/>
    <w:rsid w:val="00590355"/>
    <w:rsid w:val="00592209"/>
    <w:rsid w:val="00594ECF"/>
    <w:rsid w:val="00596FBB"/>
    <w:rsid w:val="005A7ED3"/>
    <w:rsid w:val="005A7F98"/>
    <w:rsid w:val="005B23B3"/>
    <w:rsid w:val="005C48FC"/>
    <w:rsid w:val="005D50E1"/>
    <w:rsid w:val="005E54E9"/>
    <w:rsid w:val="005E61EB"/>
    <w:rsid w:val="005F0977"/>
    <w:rsid w:val="005F1343"/>
    <w:rsid w:val="006022E3"/>
    <w:rsid w:val="00633843"/>
    <w:rsid w:val="00634842"/>
    <w:rsid w:val="00676616"/>
    <w:rsid w:val="00696C5E"/>
    <w:rsid w:val="006A7A01"/>
    <w:rsid w:val="006C2B21"/>
    <w:rsid w:val="006D2646"/>
    <w:rsid w:val="006F00BE"/>
    <w:rsid w:val="00700C0C"/>
    <w:rsid w:val="00703927"/>
    <w:rsid w:val="00715B27"/>
    <w:rsid w:val="00735A91"/>
    <w:rsid w:val="00736DC4"/>
    <w:rsid w:val="00753EAB"/>
    <w:rsid w:val="007569B3"/>
    <w:rsid w:val="0076589F"/>
    <w:rsid w:val="00784387"/>
    <w:rsid w:val="00795FA5"/>
    <w:rsid w:val="00796EA4"/>
    <w:rsid w:val="007A2B4F"/>
    <w:rsid w:val="007A4DB6"/>
    <w:rsid w:val="007B6C4D"/>
    <w:rsid w:val="007F1670"/>
    <w:rsid w:val="007F697C"/>
    <w:rsid w:val="008005EF"/>
    <w:rsid w:val="00807434"/>
    <w:rsid w:val="00813165"/>
    <w:rsid w:val="0082720E"/>
    <w:rsid w:val="00833185"/>
    <w:rsid w:val="00836AE3"/>
    <w:rsid w:val="00847559"/>
    <w:rsid w:val="00862649"/>
    <w:rsid w:val="008626F9"/>
    <w:rsid w:val="00864032"/>
    <w:rsid w:val="00864873"/>
    <w:rsid w:val="00883CE3"/>
    <w:rsid w:val="00890A0C"/>
    <w:rsid w:val="00896C92"/>
    <w:rsid w:val="0089796A"/>
    <w:rsid w:val="008A08EC"/>
    <w:rsid w:val="008A1308"/>
    <w:rsid w:val="008A2737"/>
    <w:rsid w:val="008A39E1"/>
    <w:rsid w:val="008A4734"/>
    <w:rsid w:val="008B0F78"/>
    <w:rsid w:val="008C10A1"/>
    <w:rsid w:val="008C5C8A"/>
    <w:rsid w:val="008D28FC"/>
    <w:rsid w:val="008D333A"/>
    <w:rsid w:val="008E212C"/>
    <w:rsid w:val="008E495C"/>
    <w:rsid w:val="008F2323"/>
    <w:rsid w:val="008F49A4"/>
    <w:rsid w:val="008F57EE"/>
    <w:rsid w:val="00912D11"/>
    <w:rsid w:val="00920A23"/>
    <w:rsid w:val="00924C31"/>
    <w:rsid w:val="009421EE"/>
    <w:rsid w:val="009472CB"/>
    <w:rsid w:val="00947909"/>
    <w:rsid w:val="00953B76"/>
    <w:rsid w:val="0095568B"/>
    <w:rsid w:val="00956AA0"/>
    <w:rsid w:val="00957EF8"/>
    <w:rsid w:val="00966E81"/>
    <w:rsid w:val="009754C3"/>
    <w:rsid w:val="009863EF"/>
    <w:rsid w:val="0099775A"/>
    <w:rsid w:val="009A0BBC"/>
    <w:rsid w:val="009A5C75"/>
    <w:rsid w:val="009B6228"/>
    <w:rsid w:val="009C0D69"/>
    <w:rsid w:val="009D2304"/>
    <w:rsid w:val="009D4EC5"/>
    <w:rsid w:val="009F3819"/>
    <w:rsid w:val="009F7CA1"/>
    <w:rsid w:val="00A06FE6"/>
    <w:rsid w:val="00A074F2"/>
    <w:rsid w:val="00A12A08"/>
    <w:rsid w:val="00A207E3"/>
    <w:rsid w:val="00A20D21"/>
    <w:rsid w:val="00A25FF0"/>
    <w:rsid w:val="00A41BEF"/>
    <w:rsid w:val="00A619DF"/>
    <w:rsid w:val="00A67DCD"/>
    <w:rsid w:val="00A70799"/>
    <w:rsid w:val="00A73613"/>
    <w:rsid w:val="00A744A9"/>
    <w:rsid w:val="00A8140E"/>
    <w:rsid w:val="00A97067"/>
    <w:rsid w:val="00AA4650"/>
    <w:rsid w:val="00AB43B5"/>
    <w:rsid w:val="00AB5241"/>
    <w:rsid w:val="00AC24F2"/>
    <w:rsid w:val="00AC37FB"/>
    <w:rsid w:val="00AD2D2A"/>
    <w:rsid w:val="00AD3998"/>
    <w:rsid w:val="00AD452A"/>
    <w:rsid w:val="00AF07E0"/>
    <w:rsid w:val="00AF6ED5"/>
    <w:rsid w:val="00B052A3"/>
    <w:rsid w:val="00B1376A"/>
    <w:rsid w:val="00B14686"/>
    <w:rsid w:val="00B2504B"/>
    <w:rsid w:val="00B352E3"/>
    <w:rsid w:val="00B463D7"/>
    <w:rsid w:val="00B5070D"/>
    <w:rsid w:val="00B52F9B"/>
    <w:rsid w:val="00B53A6F"/>
    <w:rsid w:val="00B5468A"/>
    <w:rsid w:val="00B62B8F"/>
    <w:rsid w:val="00B664D6"/>
    <w:rsid w:val="00B71082"/>
    <w:rsid w:val="00B71B1C"/>
    <w:rsid w:val="00B726CF"/>
    <w:rsid w:val="00B81B32"/>
    <w:rsid w:val="00B83B5D"/>
    <w:rsid w:val="00B94AA6"/>
    <w:rsid w:val="00BA23D4"/>
    <w:rsid w:val="00BA3634"/>
    <w:rsid w:val="00BA4BA4"/>
    <w:rsid w:val="00BA5966"/>
    <w:rsid w:val="00BA701D"/>
    <w:rsid w:val="00BD1283"/>
    <w:rsid w:val="00BE2D40"/>
    <w:rsid w:val="00BE5F58"/>
    <w:rsid w:val="00BE7AAF"/>
    <w:rsid w:val="00BF1669"/>
    <w:rsid w:val="00BF1FB8"/>
    <w:rsid w:val="00BF2076"/>
    <w:rsid w:val="00BF331E"/>
    <w:rsid w:val="00C0184D"/>
    <w:rsid w:val="00C058A2"/>
    <w:rsid w:val="00C07BFC"/>
    <w:rsid w:val="00C12327"/>
    <w:rsid w:val="00C1572A"/>
    <w:rsid w:val="00C23570"/>
    <w:rsid w:val="00C24BE0"/>
    <w:rsid w:val="00C312EF"/>
    <w:rsid w:val="00C36B40"/>
    <w:rsid w:val="00C417C6"/>
    <w:rsid w:val="00C43E19"/>
    <w:rsid w:val="00C54066"/>
    <w:rsid w:val="00C677E5"/>
    <w:rsid w:val="00C70DEA"/>
    <w:rsid w:val="00C778E8"/>
    <w:rsid w:val="00C820EF"/>
    <w:rsid w:val="00C923C7"/>
    <w:rsid w:val="00C94D4E"/>
    <w:rsid w:val="00C94E47"/>
    <w:rsid w:val="00CA021F"/>
    <w:rsid w:val="00CA5B5D"/>
    <w:rsid w:val="00CB0A2B"/>
    <w:rsid w:val="00CB6BF1"/>
    <w:rsid w:val="00CC32DA"/>
    <w:rsid w:val="00CC5772"/>
    <w:rsid w:val="00CD14AF"/>
    <w:rsid w:val="00CD1BC2"/>
    <w:rsid w:val="00CD35F0"/>
    <w:rsid w:val="00CD4AD5"/>
    <w:rsid w:val="00CE072E"/>
    <w:rsid w:val="00CE286A"/>
    <w:rsid w:val="00CE4935"/>
    <w:rsid w:val="00CF1D1A"/>
    <w:rsid w:val="00D0108C"/>
    <w:rsid w:val="00D01319"/>
    <w:rsid w:val="00D06890"/>
    <w:rsid w:val="00D23AE9"/>
    <w:rsid w:val="00D2699F"/>
    <w:rsid w:val="00D300EF"/>
    <w:rsid w:val="00D32210"/>
    <w:rsid w:val="00D43240"/>
    <w:rsid w:val="00D52710"/>
    <w:rsid w:val="00D6044A"/>
    <w:rsid w:val="00D613D7"/>
    <w:rsid w:val="00D650E2"/>
    <w:rsid w:val="00D652AF"/>
    <w:rsid w:val="00D76506"/>
    <w:rsid w:val="00D923DC"/>
    <w:rsid w:val="00DA2AC9"/>
    <w:rsid w:val="00DB094F"/>
    <w:rsid w:val="00DB5A79"/>
    <w:rsid w:val="00DC4218"/>
    <w:rsid w:val="00DC6478"/>
    <w:rsid w:val="00DC78BF"/>
    <w:rsid w:val="00DD7CC5"/>
    <w:rsid w:val="00DE04D8"/>
    <w:rsid w:val="00DE5910"/>
    <w:rsid w:val="00DE6775"/>
    <w:rsid w:val="00DE7A87"/>
    <w:rsid w:val="00DF01E6"/>
    <w:rsid w:val="00DF5E7A"/>
    <w:rsid w:val="00E17D8F"/>
    <w:rsid w:val="00E226E2"/>
    <w:rsid w:val="00E270D1"/>
    <w:rsid w:val="00E30163"/>
    <w:rsid w:val="00E3677A"/>
    <w:rsid w:val="00E41CDB"/>
    <w:rsid w:val="00E429E9"/>
    <w:rsid w:val="00E433A0"/>
    <w:rsid w:val="00E44FEA"/>
    <w:rsid w:val="00E454A8"/>
    <w:rsid w:val="00E4567B"/>
    <w:rsid w:val="00E45F78"/>
    <w:rsid w:val="00E50C3A"/>
    <w:rsid w:val="00E615D4"/>
    <w:rsid w:val="00E61AD5"/>
    <w:rsid w:val="00E6728C"/>
    <w:rsid w:val="00E84E1A"/>
    <w:rsid w:val="00E86C19"/>
    <w:rsid w:val="00E86CDB"/>
    <w:rsid w:val="00E96D16"/>
    <w:rsid w:val="00EB4D2F"/>
    <w:rsid w:val="00ED272E"/>
    <w:rsid w:val="00ED49B6"/>
    <w:rsid w:val="00EE5C1D"/>
    <w:rsid w:val="00EE70DA"/>
    <w:rsid w:val="00F0155C"/>
    <w:rsid w:val="00F11E78"/>
    <w:rsid w:val="00F13AE0"/>
    <w:rsid w:val="00F155B9"/>
    <w:rsid w:val="00F167CE"/>
    <w:rsid w:val="00F21A2F"/>
    <w:rsid w:val="00F36A83"/>
    <w:rsid w:val="00F37DCC"/>
    <w:rsid w:val="00F44748"/>
    <w:rsid w:val="00F621A8"/>
    <w:rsid w:val="00F76C7A"/>
    <w:rsid w:val="00F971DF"/>
    <w:rsid w:val="00FA0CF0"/>
    <w:rsid w:val="00FA3EE2"/>
    <w:rsid w:val="00FB1A88"/>
    <w:rsid w:val="00FB31F7"/>
    <w:rsid w:val="00FB70E2"/>
    <w:rsid w:val="00FC2675"/>
    <w:rsid w:val="00FE009B"/>
    <w:rsid w:val="00FE14B3"/>
    <w:rsid w:val="00FE5933"/>
    <w:rsid w:val="00FE78C2"/>
    <w:rsid w:val="00FF39A4"/>
    <w:rsid w:val="00FF52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DEA"/>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30526"/>
    <w:pPr>
      <w:tabs>
        <w:tab w:val="center" w:pos="4153"/>
        <w:tab w:val="right" w:pos="8306"/>
      </w:tabs>
      <w:spacing w:after="0" w:line="240" w:lineRule="auto"/>
    </w:pPr>
  </w:style>
  <w:style w:type="character" w:customStyle="1" w:styleId="a4">
    <w:name w:val="页眉 字符"/>
    <w:basedOn w:val="a0"/>
    <w:link w:val="a3"/>
    <w:qFormat/>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qFormat/>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nhideWhenUsed/>
    <w:qFormat/>
    <w:rsid w:val="004A0C57"/>
    <w:pPr>
      <w:spacing w:after="120"/>
    </w:pPr>
  </w:style>
  <w:style w:type="character" w:customStyle="1" w:styleId="af6">
    <w:name w:val="正文文本 字符"/>
    <w:basedOn w:val="a0"/>
    <w:link w:val="af5"/>
    <w:qFormat/>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 w:type="character" w:customStyle="1" w:styleId="EditorsNoteChar">
    <w:name w:val="Editor's Note Char"/>
    <w:link w:val="EditorsNote"/>
    <w:qFormat/>
    <w:rsid w:val="00956AA0"/>
    <w:rPr>
      <w:rFonts w:eastAsia="Times New Roman"/>
      <w:color w:val="FF0000"/>
      <w:lang w:val="en-GB" w:eastAsia="ja-JP"/>
    </w:rPr>
  </w:style>
  <w:style w:type="paragraph" w:customStyle="1" w:styleId="EditorsNote">
    <w:name w:val="Editor's Note"/>
    <w:basedOn w:val="a"/>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a1"/>
    <w:next w:val="a7"/>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31"/>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41"/>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22">
    <w:name w:val="List 2"/>
    <w:basedOn w:val="a"/>
    <w:uiPriority w:val="99"/>
    <w:semiHidden/>
    <w:unhideWhenUsed/>
    <w:rsid w:val="009A0BBC"/>
    <w:pPr>
      <w:ind w:left="566" w:hanging="283"/>
      <w:contextualSpacing/>
    </w:pPr>
  </w:style>
  <w:style w:type="paragraph" w:styleId="31">
    <w:name w:val="List 3"/>
    <w:basedOn w:val="a"/>
    <w:uiPriority w:val="99"/>
    <w:semiHidden/>
    <w:unhideWhenUsed/>
    <w:rsid w:val="009A0BBC"/>
    <w:pPr>
      <w:ind w:left="849" w:hanging="283"/>
      <w:contextualSpacing/>
    </w:pPr>
  </w:style>
  <w:style w:type="paragraph" w:styleId="41">
    <w:name w:val="List 4"/>
    <w:basedOn w:val="a"/>
    <w:uiPriority w:val="99"/>
    <w:semiHidden/>
    <w:unhideWhenUsed/>
    <w:rsid w:val="009A0BBC"/>
    <w:pPr>
      <w:ind w:left="1132" w:hanging="283"/>
      <w:contextualSpacing/>
    </w:pPr>
  </w:style>
  <w:style w:type="paragraph" w:customStyle="1" w:styleId="NO">
    <w:name w:val="NO"/>
    <w:basedOn w:val="a"/>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5CE21-DAEE-4D2B-8A2F-68F8E7046723}">
  <ds:schemaRefs>
    <ds:schemaRef ds:uri="http://schemas.openxmlformats.org/officeDocument/2006/bibliography"/>
  </ds:schemaRefs>
</ds:datastoreItem>
</file>

<file path=customXml/itemProps4.xml><?xml version="1.0" encoding="utf-8"?>
<ds:datastoreItem xmlns:ds="http://schemas.openxmlformats.org/officeDocument/2006/customXml" ds:itemID="{615609DE-B011-47A1-91BD-0C77FFEBB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4539</Words>
  <Characters>25875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5</cp:revision>
  <dcterms:created xsi:type="dcterms:W3CDTF">2025-05-09T09:10:00Z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